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051" w:rsidRDefault="006F6051" w:rsidP="006F6051">
      <w:pPr>
        <w:pStyle w:val="a3"/>
        <w:spacing w:before="0" w:beforeAutospacing="0" w:after="0" w:afterAutospacing="0" w:line="315" w:lineRule="atLeast"/>
        <w:jc w:val="center"/>
      </w:pPr>
      <w:bookmarkStart w:id="0" w:name="_GoBack"/>
      <w:bookmarkEnd w:id="0"/>
      <w:r>
        <w:rPr>
          <w:b/>
          <w:bCs/>
          <w:i/>
          <w:iCs/>
          <w:sz w:val="36"/>
          <w:szCs w:val="36"/>
        </w:rPr>
        <w:t>муниципальное бюджетное дошкольное</w:t>
      </w:r>
    </w:p>
    <w:p w:rsidR="006F6051" w:rsidRDefault="006F6051" w:rsidP="006F6051">
      <w:pPr>
        <w:pStyle w:val="a3"/>
        <w:spacing w:before="0" w:beforeAutospacing="0" w:after="0" w:afterAutospacing="0" w:line="315" w:lineRule="atLeast"/>
        <w:jc w:val="center"/>
      </w:pPr>
      <w:r>
        <w:rPr>
          <w:b/>
          <w:bCs/>
          <w:i/>
          <w:iCs/>
          <w:sz w:val="36"/>
          <w:szCs w:val="36"/>
        </w:rPr>
        <w:t>образовательное учреждение</w:t>
      </w:r>
    </w:p>
    <w:p w:rsidR="006F6051" w:rsidRDefault="006F6051" w:rsidP="006F6051">
      <w:pPr>
        <w:pStyle w:val="a3"/>
        <w:spacing w:before="0" w:beforeAutospacing="0" w:after="0" w:afterAutospacing="0"/>
        <w:jc w:val="center"/>
      </w:pPr>
      <w:r>
        <w:rPr>
          <w:b/>
          <w:bCs/>
          <w:i/>
          <w:iCs/>
          <w:sz w:val="36"/>
          <w:szCs w:val="36"/>
        </w:rPr>
        <w:t>«Соколовский детский сад №10»</w:t>
      </w:r>
    </w:p>
    <w:p w:rsidR="006F6051" w:rsidRDefault="006F6051" w:rsidP="006F6051">
      <w:pPr>
        <w:pStyle w:val="a3"/>
        <w:spacing w:before="0" w:beforeAutospacing="0" w:after="0" w:afterAutospacing="0"/>
      </w:pPr>
    </w:p>
    <w:tbl>
      <w:tblPr>
        <w:tblStyle w:val="a4"/>
        <w:tblpPr w:leftFromText="180" w:rightFromText="180" w:vertAnchor="text" w:horzAnchor="margin" w:tblpY="16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F6051" w:rsidTr="006F6051">
        <w:tc>
          <w:tcPr>
            <w:tcW w:w="4785" w:type="dxa"/>
          </w:tcPr>
          <w:p w:rsidR="006F6051" w:rsidRDefault="006F6051" w:rsidP="006F6051">
            <w:pPr>
              <w:pStyle w:val="a3"/>
              <w:spacing w:before="0" w:beforeAutospacing="0" w:after="0" w:afterAutospacing="0"/>
            </w:pPr>
            <w:r>
              <w:t>ПРИНЯТО:</w:t>
            </w:r>
          </w:p>
          <w:p w:rsidR="006F6051" w:rsidRDefault="006F6051" w:rsidP="006F6051">
            <w:pPr>
              <w:pStyle w:val="a3"/>
              <w:spacing w:before="0" w:beforeAutospacing="0" w:after="0" w:afterAutospacing="0"/>
            </w:pPr>
            <w:r>
              <w:t>Педагогический Совет МБДОУ</w:t>
            </w:r>
          </w:p>
          <w:p w:rsidR="006F6051" w:rsidRDefault="006F6051" w:rsidP="006F6051">
            <w:pPr>
              <w:pStyle w:val="a3"/>
              <w:spacing w:before="0" w:beforeAutospacing="0" w:after="0" w:afterAutospacing="0"/>
            </w:pPr>
            <w:r>
              <w:t>«Соколовский  детский сад №10»</w:t>
            </w:r>
          </w:p>
          <w:p w:rsidR="006F6051" w:rsidRDefault="006F6051" w:rsidP="006F6051">
            <w:pPr>
              <w:pStyle w:val="a3"/>
              <w:spacing w:before="0" w:beforeAutospacing="0" w:after="0" w:afterAutospacing="0"/>
            </w:pPr>
            <w:r>
              <w:t>Протокол № 1 от27.08.2022 г.</w:t>
            </w:r>
          </w:p>
          <w:p w:rsidR="006F6051" w:rsidRDefault="006F6051" w:rsidP="006F6051">
            <w:pPr>
              <w:pStyle w:val="a3"/>
              <w:spacing w:before="0" w:beforeAutospacing="0" w:after="0" w:afterAutospacing="0"/>
            </w:pPr>
          </w:p>
        </w:tc>
        <w:tc>
          <w:tcPr>
            <w:tcW w:w="4786" w:type="dxa"/>
          </w:tcPr>
          <w:p w:rsidR="006F6051" w:rsidRDefault="006F6051" w:rsidP="006F6051">
            <w:pPr>
              <w:pStyle w:val="a3"/>
              <w:spacing w:before="0" w:beforeAutospacing="0" w:after="0" w:afterAutospacing="0"/>
            </w:pPr>
            <w:r>
              <w:t>УТВЕРЖДАЮ:</w:t>
            </w:r>
          </w:p>
          <w:p w:rsidR="006F6051" w:rsidRDefault="006F6051" w:rsidP="006F6051">
            <w:pPr>
              <w:pStyle w:val="a3"/>
              <w:spacing w:before="0" w:beforeAutospacing="0" w:after="0" w:afterAutospacing="0"/>
            </w:pPr>
            <w:r>
              <w:t>Заведующий МБДОУ</w:t>
            </w:r>
          </w:p>
          <w:p w:rsidR="006F6051" w:rsidRDefault="006F6051" w:rsidP="006F6051">
            <w:pPr>
              <w:pStyle w:val="a3"/>
              <w:spacing w:before="0" w:beforeAutospacing="0" w:after="0" w:afterAutospacing="0"/>
            </w:pPr>
            <w:r>
              <w:t>« Соколовский  детский сад №10»</w:t>
            </w:r>
          </w:p>
          <w:p w:rsidR="006F6051" w:rsidRDefault="006F6051" w:rsidP="006F6051">
            <w:pPr>
              <w:pStyle w:val="a3"/>
              <w:spacing w:before="0" w:beforeAutospacing="0" w:after="0" w:afterAutospacing="0"/>
            </w:pPr>
            <w:r>
              <w:t>_____________/Кун А.В./</w:t>
            </w:r>
          </w:p>
          <w:p w:rsidR="006F6051" w:rsidRDefault="006F6051" w:rsidP="006F6051">
            <w:pPr>
              <w:pStyle w:val="a3"/>
              <w:spacing w:before="0" w:beforeAutospacing="0" w:after="0" w:afterAutospacing="0"/>
            </w:pPr>
            <w:r>
              <w:t>Приказ № 33 от 27.08. 2022г.</w:t>
            </w:r>
          </w:p>
          <w:p w:rsidR="006F6051" w:rsidRDefault="006F6051" w:rsidP="006F6051">
            <w:pPr>
              <w:pStyle w:val="a3"/>
              <w:spacing w:before="0" w:beforeAutospacing="0" w:after="0" w:afterAutospacing="0"/>
            </w:pPr>
          </w:p>
        </w:tc>
      </w:tr>
    </w:tbl>
    <w:p w:rsidR="006F6051" w:rsidRDefault="006F6051" w:rsidP="006F6051">
      <w:pPr>
        <w:pStyle w:val="a3"/>
        <w:spacing w:before="0" w:beforeAutospacing="0" w:after="0" w:afterAutospacing="0"/>
      </w:pPr>
    </w:p>
    <w:p w:rsidR="006F6051" w:rsidRDefault="006F6051" w:rsidP="006F6051">
      <w:pPr>
        <w:pStyle w:val="a3"/>
        <w:spacing w:before="0" w:beforeAutospacing="0" w:after="0" w:afterAutospacing="0"/>
      </w:pPr>
    </w:p>
    <w:p w:rsidR="006F6051" w:rsidRDefault="006F6051" w:rsidP="006F6051">
      <w:pPr>
        <w:pStyle w:val="a3"/>
        <w:spacing w:before="0" w:beforeAutospacing="0" w:after="0" w:afterAutospacing="0"/>
      </w:pPr>
    </w:p>
    <w:p w:rsidR="006F6051" w:rsidRDefault="006F6051" w:rsidP="006F6051">
      <w:pPr>
        <w:pStyle w:val="a3"/>
        <w:spacing w:before="0" w:beforeAutospacing="0" w:after="0" w:afterAutospacing="0"/>
      </w:pPr>
    </w:p>
    <w:p w:rsidR="006F6051" w:rsidRDefault="006F6051" w:rsidP="006F6051">
      <w:pPr>
        <w:pStyle w:val="a3"/>
        <w:spacing w:before="0" w:beforeAutospacing="0" w:after="0" w:afterAutospacing="0"/>
        <w:jc w:val="center"/>
      </w:pPr>
    </w:p>
    <w:p w:rsidR="006F6051" w:rsidRDefault="006F6051" w:rsidP="006F6051">
      <w:pPr>
        <w:pStyle w:val="a3"/>
        <w:spacing w:before="0" w:beforeAutospacing="0" w:after="0" w:afterAutospacing="0" w:line="315" w:lineRule="atLeast"/>
        <w:jc w:val="center"/>
      </w:pPr>
      <w:r>
        <w:rPr>
          <w:b/>
          <w:bCs/>
          <w:i/>
          <w:iCs/>
          <w:sz w:val="48"/>
          <w:szCs w:val="48"/>
        </w:rPr>
        <w:t>Положение</w:t>
      </w:r>
    </w:p>
    <w:p w:rsidR="006F6051" w:rsidRPr="006F6051" w:rsidRDefault="006F6051" w:rsidP="006F6051">
      <w:pPr>
        <w:pStyle w:val="a3"/>
        <w:spacing w:before="0" w:beforeAutospacing="0" w:after="0" w:afterAutospacing="0" w:line="315" w:lineRule="atLeast"/>
        <w:jc w:val="center"/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>о наставничестве</w:t>
      </w:r>
    </w:p>
    <w:p w:rsidR="006F6051" w:rsidRDefault="006F6051" w:rsidP="006F6051">
      <w:pPr>
        <w:pStyle w:val="a3"/>
        <w:spacing w:before="0" w:beforeAutospacing="0" w:after="0" w:afterAutospacing="0"/>
      </w:pPr>
    </w:p>
    <w:p w:rsidR="006F6051" w:rsidRDefault="006F6051" w:rsidP="006F6051">
      <w:pPr>
        <w:pStyle w:val="a3"/>
        <w:spacing w:before="0" w:beforeAutospacing="0" w:after="0" w:afterAutospacing="0"/>
      </w:pPr>
    </w:p>
    <w:p w:rsidR="006F6051" w:rsidRDefault="006F6051" w:rsidP="006F6051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Общие положения</w:t>
      </w:r>
    </w:p>
    <w:p w:rsidR="006F6051" w:rsidRDefault="006F6051" w:rsidP="006F6051">
      <w:pPr>
        <w:pStyle w:val="a3"/>
        <w:spacing w:before="0" w:beforeAutospacing="0" w:after="0" w:afterAutospacing="0"/>
      </w:pPr>
    </w:p>
    <w:p w:rsidR="006F6051" w:rsidRDefault="006F6051" w:rsidP="006F6051">
      <w:pPr>
        <w:pStyle w:val="a3"/>
        <w:spacing w:before="0" w:beforeAutospacing="0" w:after="0" w:afterAutospacing="0"/>
      </w:pPr>
      <w:r>
        <w:rPr>
          <w:sz w:val="27"/>
          <w:szCs w:val="27"/>
        </w:rPr>
        <w:t>1.1. Дошкольное наставничество - разновидность индивидуальной</w:t>
      </w:r>
      <w:r>
        <w:rPr>
          <w:sz w:val="27"/>
          <w:szCs w:val="27"/>
        </w:rPr>
        <w:br/>
        <w:t>работы с молодыми специалистами и воспитателями, не имеющими трудового стажа педагогической деятельности в образовательном учреждении или со специалистами, имеющими трудовой стаж не более 3 лет, а также воспитателями, нуждающимися в дополнительной подготовке для проведения непосредственно образовательной деятельности в определенной группе.</w:t>
      </w:r>
    </w:p>
    <w:p w:rsidR="006F6051" w:rsidRDefault="006F6051" w:rsidP="006F6051">
      <w:pPr>
        <w:pStyle w:val="a3"/>
        <w:spacing w:before="0" w:beforeAutospacing="0" w:after="0" w:afterAutospacing="0"/>
      </w:pPr>
      <w:r>
        <w:rPr>
          <w:sz w:val="27"/>
          <w:szCs w:val="27"/>
        </w:rPr>
        <w:t>1.2. Наставничество в МКДОУ «ЦРР – детский сад №7» предусматривает систематическую индивидуальную работу опытного воспитателя по развитию у молодого или начинающего специалиста необходимых навыков и умений ведения педагогической деятельности, а также имеющихся знаний в области воспитания и обучения.</w:t>
      </w:r>
    </w:p>
    <w:p w:rsidR="006F6051" w:rsidRDefault="006F6051" w:rsidP="006F6051">
      <w:pPr>
        <w:pStyle w:val="a3"/>
        <w:spacing w:before="0" w:beforeAutospacing="0" w:after="0" w:afterAutospacing="0"/>
      </w:pPr>
      <w:r>
        <w:rPr>
          <w:sz w:val="27"/>
          <w:szCs w:val="27"/>
        </w:rPr>
        <w:t>1.3. Основными принципами движения наставничества являются</w:t>
      </w:r>
    </w:p>
    <w:p w:rsidR="006F6051" w:rsidRDefault="006F6051" w:rsidP="006F6051">
      <w:pPr>
        <w:pStyle w:val="a3"/>
        <w:spacing w:before="0" w:beforeAutospacing="0" w:after="0" w:afterAutospacing="0"/>
      </w:pPr>
      <w:r>
        <w:rPr>
          <w:sz w:val="27"/>
          <w:szCs w:val="27"/>
        </w:rPr>
        <w:t>открытость, компетентность, соблюдение норм профессиональной этики.</w:t>
      </w:r>
    </w:p>
    <w:p w:rsidR="006F6051" w:rsidRDefault="006F6051" w:rsidP="006F6051">
      <w:pPr>
        <w:pStyle w:val="a3"/>
        <w:spacing w:before="0" w:beforeAutospacing="0" w:after="0" w:afterAutospacing="0"/>
      </w:pPr>
      <w:r>
        <w:rPr>
          <w:sz w:val="27"/>
          <w:szCs w:val="27"/>
        </w:rPr>
        <w:t>1.4. Действие настоящего положения распространяется на педагогов и специалистов учреждения.</w:t>
      </w:r>
    </w:p>
    <w:p w:rsidR="006F6051" w:rsidRDefault="006F6051" w:rsidP="006F6051">
      <w:pPr>
        <w:pStyle w:val="a3"/>
        <w:spacing w:before="0" w:beforeAutospacing="0" w:after="0" w:afterAutospacing="0"/>
      </w:pPr>
      <w:r>
        <w:rPr>
          <w:sz w:val="27"/>
          <w:szCs w:val="27"/>
        </w:rPr>
        <w:t>1.5. Участие в движении наставничества не должно наносить ущерб</w:t>
      </w:r>
    </w:p>
    <w:p w:rsidR="006F6051" w:rsidRDefault="006F6051" w:rsidP="006F6051">
      <w:pPr>
        <w:pStyle w:val="a3"/>
        <w:spacing w:before="0" w:beforeAutospacing="0" w:after="0" w:afterAutospacing="0"/>
      </w:pPr>
      <w:r>
        <w:rPr>
          <w:sz w:val="27"/>
          <w:szCs w:val="27"/>
        </w:rPr>
        <w:t>основной деятельности участников движения.</w:t>
      </w:r>
    </w:p>
    <w:p w:rsidR="006F6051" w:rsidRDefault="006F6051" w:rsidP="006F6051">
      <w:pPr>
        <w:pStyle w:val="a3"/>
        <w:spacing w:before="0" w:beforeAutospacing="0" w:after="0" w:afterAutospacing="0"/>
      </w:pPr>
      <w:r>
        <w:rPr>
          <w:sz w:val="27"/>
          <w:szCs w:val="27"/>
        </w:rPr>
        <w:t>1.6. Срок данного положения не ограничен. Действует до принятия нового.</w:t>
      </w:r>
    </w:p>
    <w:p w:rsidR="006F6051" w:rsidRDefault="006F6051" w:rsidP="006F6051">
      <w:pPr>
        <w:pStyle w:val="a3"/>
        <w:spacing w:before="0" w:beforeAutospacing="0" w:after="0" w:afterAutospacing="0"/>
      </w:pPr>
    </w:p>
    <w:p w:rsidR="006F6051" w:rsidRDefault="006F6051" w:rsidP="006F6051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2. Цели и задачи наставничества</w:t>
      </w:r>
    </w:p>
    <w:p w:rsidR="006F6051" w:rsidRDefault="006F6051" w:rsidP="006F6051">
      <w:pPr>
        <w:pStyle w:val="a3"/>
        <w:spacing w:before="0" w:beforeAutospacing="0" w:after="0" w:afterAutospacing="0"/>
      </w:pPr>
      <w:r>
        <w:rPr>
          <w:sz w:val="27"/>
          <w:szCs w:val="27"/>
        </w:rPr>
        <w:t>2.1. Цель наставничества в ДОУ – оказание помощи молодым специалистам в их профессиональном становлении; формирование в ДОУ кадрового ядра.</w:t>
      </w:r>
    </w:p>
    <w:p w:rsidR="006F6051" w:rsidRDefault="006F6051" w:rsidP="006F6051">
      <w:pPr>
        <w:pStyle w:val="a3"/>
        <w:spacing w:before="0" w:beforeAutospacing="0" w:after="0" w:afterAutospacing="0"/>
      </w:pPr>
      <w:r>
        <w:rPr>
          <w:sz w:val="27"/>
          <w:szCs w:val="27"/>
        </w:rPr>
        <w:t>2.2. Задачи наставничества в ДОУ:</w:t>
      </w:r>
    </w:p>
    <w:p w:rsidR="006F6051" w:rsidRDefault="006F6051" w:rsidP="006F6051">
      <w:pPr>
        <w:pStyle w:val="a3"/>
        <w:numPr>
          <w:ilvl w:val="0"/>
          <w:numId w:val="1"/>
        </w:numPr>
        <w:spacing w:before="0" w:beforeAutospacing="0" w:after="0" w:afterAutospacing="0"/>
        <w:ind w:left="0"/>
      </w:pPr>
      <w:r>
        <w:rPr>
          <w:sz w:val="27"/>
          <w:szCs w:val="27"/>
        </w:rPr>
        <w:lastRenderedPageBreak/>
        <w:t>привить молодым специалистам интерес к педагогической деятельности и закрепить их в ДОУ;</w:t>
      </w:r>
    </w:p>
    <w:p w:rsidR="006F6051" w:rsidRDefault="006F6051" w:rsidP="006F6051">
      <w:pPr>
        <w:pStyle w:val="a3"/>
        <w:numPr>
          <w:ilvl w:val="0"/>
          <w:numId w:val="1"/>
        </w:numPr>
        <w:spacing w:before="0" w:beforeAutospacing="0" w:after="0" w:afterAutospacing="0"/>
        <w:ind w:left="0"/>
      </w:pPr>
      <w:r>
        <w:rPr>
          <w:sz w:val="27"/>
          <w:szCs w:val="27"/>
        </w:rPr>
        <w:t>ускорить процесс профессионального становления воспитателя, развить его способности самостоятельно и качественно выполнять возложенные на него обязанности по занимаемой должности;</w:t>
      </w:r>
    </w:p>
    <w:p w:rsidR="006F6051" w:rsidRDefault="006F6051" w:rsidP="006F6051">
      <w:pPr>
        <w:pStyle w:val="a3"/>
        <w:numPr>
          <w:ilvl w:val="0"/>
          <w:numId w:val="1"/>
        </w:numPr>
        <w:spacing w:before="0" w:beforeAutospacing="0" w:after="0" w:afterAutospacing="0"/>
        <w:ind w:left="0"/>
      </w:pPr>
      <w:r>
        <w:rPr>
          <w:sz w:val="27"/>
          <w:szCs w:val="27"/>
        </w:rPr>
        <w:t>способствовать успешной адаптации молодых специалистов к корпоративной культуре, правилам поведения в ДОУ;</w:t>
      </w:r>
    </w:p>
    <w:p w:rsidR="006F6051" w:rsidRDefault="006F6051" w:rsidP="006F6051">
      <w:pPr>
        <w:pStyle w:val="a3"/>
        <w:numPr>
          <w:ilvl w:val="0"/>
          <w:numId w:val="1"/>
        </w:numPr>
        <w:spacing w:before="0" w:beforeAutospacing="0" w:after="0" w:afterAutospacing="0"/>
        <w:ind w:left="0"/>
      </w:pPr>
      <w:r>
        <w:rPr>
          <w:sz w:val="27"/>
          <w:szCs w:val="27"/>
        </w:rPr>
        <w:t>организовать психолого-педагогическую поддержку и оказание помощи начинающим педагогам:</w:t>
      </w:r>
    </w:p>
    <w:p w:rsidR="006F6051" w:rsidRDefault="006F6051" w:rsidP="006F6051">
      <w:pPr>
        <w:pStyle w:val="a3"/>
        <w:numPr>
          <w:ilvl w:val="0"/>
          <w:numId w:val="1"/>
        </w:numPr>
        <w:spacing w:before="0" w:beforeAutospacing="0" w:after="0" w:afterAutospacing="0"/>
        <w:ind w:left="0"/>
      </w:pPr>
      <w:r>
        <w:rPr>
          <w:sz w:val="27"/>
          <w:szCs w:val="27"/>
        </w:rPr>
        <w:t xml:space="preserve">в проектировании и моделировании </w:t>
      </w:r>
      <w:proofErr w:type="spellStart"/>
      <w:r>
        <w:rPr>
          <w:sz w:val="27"/>
          <w:szCs w:val="27"/>
        </w:rPr>
        <w:t>воспитательно</w:t>
      </w:r>
      <w:proofErr w:type="spellEnd"/>
      <w:r>
        <w:rPr>
          <w:sz w:val="27"/>
          <w:szCs w:val="27"/>
        </w:rPr>
        <w:t>-образовательного процесса;</w:t>
      </w:r>
    </w:p>
    <w:p w:rsidR="006F6051" w:rsidRDefault="006F6051" w:rsidP="006F6051">
      <w:pPr>
        <w:pStyle w:val="a3"/>
        <w:numPr>
          <w:ilvl w:val="0"/>
          <w:numId w:val="1"/>
        </w:numPr>
        <w:spacing w:before="0" w:beforeAutospacing="0" w:after="0" w:afterAutospacing="0"/>
        <w:ind w:left="0"/>
      </w:pPr>
      <w:proofErr w:type="gramStart"/>
      <w:r>
        <w:rPr>
          <w:sz w:val="27"/>
          <w:szCs w:val="27"/>
        </w:rPr>
        <w:t>проектировании</w:t>
      </w:r>
      <w:proofErr w:type="gramEnd"/>
      <w:r>
        <w:rPr>
          <w:sz w:val="27"/>
          <w:szCs w:val="27"/>
        </w:rPr>
        <w:t xml:space="preserve"> развития личности каждого ребёнка и детского</w:t>
      </w:r>
    </w:p>
    <w:p w:rsidR="006F6051" w:rsidRDefault="006F6051" w:rsidP="006F6051">
      <w:pPr>
        <w:pStyle w:val="a3"/>
        <w:spacing w:before="0" w:beforeAutospacing="0" w:after="0" w:afterAutospacing="0"/>
      </w:pPr>
      <w:r>
        <w:rPr>
          <w:sz w:val="27"/>
          <w:szCs w:val="27"/>
        </w:rPr>
        <w:t>коллектива в целом;</w:t>
      </w:r>
    </w:p>
    <w:p w:rsidR="006F6051" w:rsidRDefault="006F6051" w:rsidP="006F6051">
      <w:pPr>
        <w:pStyle w:val="a3"/>
        <w:numPr>
          <w:ilvl w:val="0"/>
          <w:numId w:val="2"/>
        </w:numPr>
        <w:spacing w:before="0" w:beforeAutospacing="0" w:after="0" w:afterAutospacing="0"/>
        <w:ind w:left="0"/>
      </w:pPr>
      <w:proofErr w:type="gramStart"/>
      <w:r>
        <w:rPr>
          <w:sz w:val="27"/>
          <w:szCs w:val="27"/>
        </w:rPr>
        <w:t>формировании</w:t>
      </w:r>
      <w:proofErr w:type="gramEnd"/>
      <w:r>
        <w:rPr>
          <w:sz w:val="27"/>
          <w:szCs w:val="27"/>
        </w:rPr>
        <w:t xml:space="preserve"> умений теоретически обоснованно выбирать средства, методы и организационные формы </w:t>
      </w:r>
      <w:proofErr w:type="spellStart"/>
      <w:r>
        <w:rPr>
          <w:sz w:val="27"/>
          <w:szCs w:val="27"/>
        </w:rPr>
        <w:t>воспитательно</w:t>
      </w:r>
      <w:proofErr w:type="spellEnd"/>
      <w:r>
        <w:rPr>
          <w:sz w:val="27"/>
          <w:szCs w:val="27"/>
        </w:rPr>
        <w:t>-образовательной работы;</w:t>
      </w:r>
    </w:p>
    <w:p w:rsidR="006F6051" w:rsidRDefault="006F6051" w:rsidP="006F6051">
      <w:pPr>
        <w:pStyle w:val="a3"/>
        <w:numPr>
          <w:ilvl w:val="0"/>
          <w:numId w:val="2"/>
        </w:numPr>
        <w:spacing w:before="0" w:beforeAutospacing="0" w:after="0" w:afterAutospacing="0"/>
        <w:ind w:left="0"/>
      </w:pPr>
      <w:proofErr w:type="gramStart"/>
      <w:r>
        <w:rPr>
          <w:sz w:val="27"/>
          <w:szCs w:val="27"/>
        </w:rPr>
        <w:t>формировании</w:t>
      </w:r>
      <w:proofErr w:type="gramEnd"/>
      <w:r>
        <w:rPr>
          <w:sz w:val="27"/>
          <w:szCs w:val="27"/>
        </w:rPr>
        <w:t xml:space="preserve"> умений определять и точно формулировать конкретные педагогические задачи, моделировать и создавать условия их решении;</w:t>
      </w:r>
    </w:p>
    <w:p w:rsidR="006F6051" w:rsidRDefault="006F6051" w:rsidP="006F6051">
      <w:pPr>
        <w:pStyle w:val="a3"/>
        <w:numPr>
          <w:ilvl w:val="0"/>
          <w:numId w:val="2"/>
        </w:numPr>
        <w:spacing w:before="0" w:beforeAutospacing="0" w:after="0" w:afterAutospacing="0"/>
        <w:ind w:left="0"/>
      </w:pPr>
      <w:proofErr w:type="gramStart"/>
      <w:r>
        <w:rPr>
          <w:sz w:val="27"/>
          <w:szCs w:val="27"/>
        </w:rPr>
        <w:t>формировании</w:t>
      </w:r>
      <w:proofErr w:type="gramEnd"/>
      <w:r>
        <w:rPr>
          <w:sz w:val="27"/>
          <w:szCs w:val="27"/>
        </w:rPr>
        <w:t xml:space="preserve"> уровня профессиональной деятельности и педагогической позиции.</w:t>
      </w:r>
    </w:p>
    <w:p w:rsidR="006F6051" w:rsidRDefault="006F6051" w:rsidP="006F6051">
      <w:pPr>
        <w:pStyle w:val="a3"/>
        <w:spacing w:before="0" w:beforeAutospacing="0" w:after="0" w:afterAutospacing="0"/>
      </w:pPr>
    </w:p>
    <w:p w:rsidR="006F6051" w:rsidRDefault="006F6051" w:rsidP="006F6051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3. Организационные основы наставничества</w:t>
      </w:r>
    </w:p>
    <w:p w:rsidR="006F6051" w:rsidRDefault="006F6051" w:rsidP="006F6051">
      <w:pPr>
        <w:pStyle w:val="a3"/>
        <w:spacing w:before="0" w:beforeAutospacing="0" w:after="0" w:afterAutospacing="0"/>
      </w:pPr>
      <w:r>
        <w:rPr>
          <w:sz w:val="27"/>
          <w:szCs w:val="27"/>
        </w:rPr>
        <w:t>3.1. Наставничество в ДОУ организуется на основании приказа заведующего.</w:t>
      </w:r>
    </w:p>
    <w:p w:rsidR="006F6051" w:rsidRDefault="006F6051" w:rsidP="006F6051">
      <w:pPr>
        <w:pStyle w:val="a3"/>
        <w:spacing w:before="0" w:beforeAutospacing="0" w:after="0" w:afterAutospacing="0"/>
      </w:pPr>
      <w:r>
        <w:rPr>
          <w:sz w:val="27"/>
          <w:szCs w:val="27"/>
        </w:rPr>
        <w:t>3.2. Руководство деятельностью наставников осуществляет старший воспитатель и руководитель ДОУ.</w:t>
      </w:r>
    </w:p>
    <w:p w:rsidR="006F6051" w:rsidRDefault="006F6051" w:rsidP="006F6051">
      <w:pPr>
        <w:pStyle w:val="a3"/>
        <w:spacing w:before="0" w:beforeAutospacing="0" w:after="0" w:afterAutospacing="0"/>
      </w:pPr>
      <w:r>
        <w:rPr>
          <w:sz w:val="27"/>
          <w:szCs w:val="27"/>
        </w:rPr>
        <w:t>3.3. Руководитель ДОУ выбирает наставника из наиболее подготовленных специалистов, воспитателей по следующим критериям:</w:t>
      </w:r>
    </w:p>
    <w:p w:rsidR="006F6051" w:rsidRDefault="006F6051" w:rsidP="006F6051">
      <w:pPr>
        <w:pStyle w:val="a3"/>
        <w:spacing w:before="0" w:beforeAutospacing="0" w:after="0" w:afterAutospacing="0"/>
      </w:pPr>
      <w:r>
        <w:rPr>
          <w:sz w:val="27"/>
          <w:szCs w:val="27"/>
        </w:rPr>
        <w:t>- высокий уровень профессиональной подготовки;</w:t>
      </w:r>
    </w:p>
    <w:p w:rsidR="006F6051" w:rsidRDefault="006F6051" w:rsidP="006F6051">
      <w:pPr>
        <w:pStyle w:val="a3"/>
        <w:spacing w:before="0" w:beforeAutospacing="0" w:after="0" w:afterAutospacing="0"/>
      </w:pPr>
      <w:r>
        <w:rPr>
          <w:sz w:val="27"/>
          <w:szCs w:val="27"/>
        </w:rPr>
        <w:t>- развитые коммуникативные навыки и гибкость в общении;</w:t>
      </w:r>
    </w:p>
    <w:p w:rsidR="006F6051" w:rsidRDefault="006F6051" w:rsidP="006F6051">
      <w:pPr>
        <w:pStyle w:val="a3"/>
        <w:spacing w:before="0" w:beforeAutospacing="0" w:after="0" w:afterAutospacing="0"/>
      </w:pPr>
      <w:r>
        <w:rPr>
          <w:sz w:val="27"/>
          <w:szCs w:val="27"/>
        </w:rPr>
        <w:t>- опыт воспитательной и методической работы;</w:t>
      </w:r>
    </w:p>
    <w:p w:rsidR="006F6051" w:rsidRDefault="006F6051" w:rsidP="006F6051">
      <w:pPr>
        <w:pStyle w:val="a3"/>
        <w:spacing w:before="0" w:beforeAutospacing="0" w:after="0" w:afterAutospacing="0"/>
      </w:pPr>
      <w:r>
        <w:rPr>
          <w:sz w:val="27"/>
          <w:szCs w:val="27"/>
        </w:rPr>
        <w:t>- стабильные результаты в работе;</w:t>
      </w:r>
    </w:p>
    <w:p w:rsidR="006F6051" w:rsidRDefault="006F6051" w:rsidP="006F6051">
      <w:pPr>
        <w:pStyle w:val="a3"/>
        <w:spacing w:before="0" w:beforeAutospacing="0" w:after="0" w:afterAutospacing="0"/>
      </w:pPr>
      <w:r>
        <w:rPr>
          <w:sz w:val="27"/>
          <w:szCs w:val="27"/>
        </w:rPr>
        <w:t>- богатый жизненный опыт;</w:t>
      </w:r>
    </w:p>
    <w:p w:rsidR="006F6051" w:rsidRDefault="006F6051" w:rsidP="006F6051">
      <w:pPr>
        <w:pStyle w:val="a3"/>
        <w:spacing w:before="0" w:beforeAutospacing="0" w:after="0" w:afterAutospacing="0"/>
      </w:pPr>
      <w:r>
        <w:rPr>
          <w:sz w:val="27"/>
          <w:szCs w:val="27"/>
        </w:rPr>
        <w:t>- способность и готовность делиться профессиональным опытом;</w:t>
      </w:r>
    </w:p>
    <w:p w:rsidR="006F6051" w:rsidRDefault="006F6051" w:rsidP="006F6051">
      <w:pPr>
        <w:pStyle w:val="a3"/>
        <w:spacing w:before="0" w:beforeAutospacing="0" w:after="0" w:afterAutospacing="0"/>
      </w:pPr>
      <w:r>
        <w:rPr>
          <w:sz w:val="27"/>
          <w:szCs w:val="27"/>
        </w:rPr>
        <w:t>- стаж педагогической деятельности не менее 5 лет.</w:t>
      </w:r>
    </w:p>
    <w:p w:rsidR="006F6051" w:rsidRDefault="006F6051" w:rsidP="006F6051">
      <w:pPr>
        <w:pStyle w:val="a3"/>
        <w:spacing w:before="0" w:beforeAutospacing="0" w:after="0" w:afterAutospacing="0"/>
      </w:pPr>
      <w:r>
        <w:rPr>
          <w:sz w:val="27"/>
          <w:szCs w:val="27"/>
        </w:rPr>
        <w:t>3.4. Наставник может иметь одновременно не более пяти подшефных педагогов.</w:t>
      </w:r>
    </w:p>
    <w:p w:rsidR="006F6051" w:rsidRDefault="006F6051" w:rsidP="006F6051">
      <w:pPr>
        <w:pStyle w:val="a3"/>
        <w:spacing w:before="0" w:beforeAutospacing="0" w:after="0" w:afterAutospacing="0"/>
      </w:pPr>
      <w:r>
        <w:rPr>
          <w:sz w:val="27"/>
          <w:szCs w:val="27"/>
        </w:rPr>
        <w:t>3.5. Кандидатуры наставников рассматриваются на заседаниях экспертной группы, согласовываются с заведующим ДОУ и утверждаются на педагогическом совете ДОУ.</w:t>
      </w:r>
    </w:p>
    <w:p w:rsidR="006F6051" w:rsidRDefault="006F6051" w:rsidP="006F6051">
      <w:pPr>
        <w:pStyle w:val="a3"/>
        <w:spacing w:before="0" w:beforeAutospacing="0" w:after="0" w:afterAutospacing="0"/>
      </w:pPr>
      <w:r>
        <w:rPr>
          <w:sz w:val="27"/>
          <w:szCs w:val="27"/>
        </w:rPr>
        <w:t>3.6. Назначение производится при обоюдном согласии наставника и молодого специалиста, за которым он будет закреплен, по рекомендации Педагогического Совета, приказом заведующего ДОУ с указанием срока наставничества (не менее одного года).</w:t>
      </w:r>
      <w:proofErr w:type="gramStart"/>
      <w:r>
        <w:rPr>
          <w:sz w:val="27"/>
          <w:szCs w:val="27"/>
        </w:rPr>
        <w:t xml:space="preserve"> .</w:t>
      </w:r>
      <w:proofErr w:type="gramEnd"/>
    </w:p>
    <w:p w:rsidR="006F6051" w:rsidRDefault="006F6051" w:rsidP="006F6051">
      <w:pPr>
        <w:pStyle w:val="a3"/>
        <w:spacing w:before="0" w:beforeAutospacing="0" w:after="0" w:afterAutospacing="0"/>
      </w:pPr>
      <w:r>
        <w:rPr>
          <w:sz w:val="27"/>
          <w:szCs w:val="27"/>
        </w:rPr>
        <w:t>3.7. Наставничество устанавливается для следующих категорий сотрудников ДОУ:</w:t>
      </w:r>
    </w:p>
    <w:p w:rsidR="006F6051" w:rsidRDefault="006F6051" w:rsidP="006F6051">
      <w:pPr>
        <w:pStyle w:val="a3"/>
        <w:spacing w:before="0" w:beforeAutospacing="0" w:after="0" w:afterAutospacing="0"/>
      </w:pPr>
      <w:r>
        <w:rPr>
          <w:sz w:val="27"/>
          <w:szCs w:val="27"/>
        </w:rPr>
        <w:t>воспитателей, не имеющих трудового стажа педагогической деятельности в ДОУ;</w:t>
      </w:r>
    </w:p>
    <w:p w:rsidR="006F6051" w:rsidRDefault="006F6051" w:rsidP="006F6051">
      <w:pPr>
        <w:pStyle w:val="a3"/>
        <w:spacing w:before="0" w:beforeAutospacing="0" w:after="0" w:afterAutospacing="0"/>
      </w:pPr>
      <w:r>
        <w:rPr>
          <w:sz w:val="27"/>
          <w:szCs w:val="27"/>
        </w:rPr>
        <w:t>специалистов, имеющих стаж педагогической деятельности не более трех лет;</w:t>
      </w:r>
    </w:p>
    <w:p w:rsidR="006F6051" w:rsidRDefault="006F6051" w:rsidP="006F6051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воспитателей, переведенных на другую работу, в случае, если выполнение ими новых служебных обязанностей требует расширения и углубления </w:t>
      </w:r>
      <w:r>
        <w:rPr>
          <w:sz w:val="27"/>
          <w:szCs w:val="27"/>
        </w:rPr>
        <w:lastRenderedPageBreak/>
        <w:t>профессиональных знаний и овладения определенными практическими навыками;</w:t>
      </w:r>
    </w:p>
    <w:p w:rsidR="006F6051" w:rsidRDefault="006F6051" w:rsidP="006F6051">
      <w:pPr>
        <w:pStyle w:val="a3"/>
        <w:spacing w:before="0" w:beforeAutospacing="0" w:after="0" w:afterAutospacing="0"/>
      </w:pPr>
      <w:r>
        <w:rPr>
          <w:sz w:val="27"/>
          <w:szCs w:val="27"/>
        </w:rPr>
        <w:t>воспитателей, нуждающихся в дополнительной подготовке для проведения образовательной деятельности в определенной группе (по определенной тематике).</w:t>
      </w:r>
    </w:p>
    <w:p w:rsidR="006F6051" w:rsidRDefault="006F6051" w:rsidP="006F6051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3.9. Замена наставника производится </w:t>
      </w:r>
      <w:proofErr w:type="gramStart"/>
      <w:r>
        <w:rPr>
          <w:sz w:val="27"/>
          <w:szCs w:val="27"/>
        </w:rPr>
        <w:t>приказом</w:t>
      </w:r>
      <w:proofErr w:type="gramEnd"/>
      <w:r>
        <w:rPr>
          <w:sz w:val="27"/>
          <w:szCs w:val="27"/>
        </w:rPr>
        <w:t xml:space="preserve"> заведующим ДОУ в случаях:</w:t>
      </w:r>
    </w:p>
    <w:p w:rsidR="006F6051" w:rsidRDefault="006F6051" w:rsidP="006F6051">
      <w:pPr>
        <w:pStyle w:val="a3"/>
        <w:spacing w:before="0" w:beforeAutospacing="0" w:after="0" w:afterAutospacing="0"/>
      </w:pPr>
      <w:r>
        <w:rPr>
          <w:sz w:val="27"/>
          <w:szCs w:val="27"/>
        </w:rPr>
        <w:t>- увольнения наставника;</w:t>
      </w:r>
    </w:p>
    <w:p w:rsidR="006F6051" w:rsidRDefault="006F6051" w:rsidP="006F6051">
      <w:pPr>
        <w:pStyle w:val="a3"/>
        <w:spacing w:before="0" w:beforeAutospacing="0" w:after="0" w:afterAutospacing="0"/>
      </w:pPr>
      <w:r>
        <w:rPr>
          <w:sz w:val="27"/>
          <w:szCs w:val="27"/>
        </w:rPr>
        <w:t>- перевода на другую работу подшефного или наставника;</w:t>
      </w:r>
    </w:p>
    <w:p w:rsidR="006F6051" w:rsidRDefault="006F6051" w:rsidP="006F6051">
      <w:pPr>
        <w:pStyle w:val="a3"/>
        <w:spacing w:before="0" w:beforeAutospacing="0" w:after="0" w:afterAutospacing="0"/>
      </w:pPr>
      <w:r>
        <w:rPr>
          <w:sz w:val="27"/>
          <w:szCs w:val="27"/>
        </w:rPr>
        <w:t>- привлечения наставника к дисциплинарной ответственности;</w:t>
      </w:r>
    </w:p>
    <w:p w:rsidR="006F6051" w:rsidRDefault="006F6051" w:rsidP="006F6051">
      <w:pPr>
        <w:pStyle w:val="a3"/>
        <w:spacing w:before="0" w:beforeAutospacing="0" w:after="0" w:afterAutospacing="0"/>
      </w:pPr>
      <w:r>
        <w:rPr>
          <w:sz w:val="27"/>
          <w:szCs w:val="27"/>
        </w:rPr>
        <w:t>- психологической несовместимости наставника и подшефного.</w:t>
      </w:r>
    </w:p>
    <w:p w:rsidR="006F6051" w:rsidRDefault="006F6051" w:rsidP="006F6051">
      <w:pPr>
        <w:pStyle w:val="a3"/>
        <w:spacing w:before="0" w:beforeAutospacing="0" w:after="0" w:afterAutospacing="0"/>
      </w:pPr>
      <w:r>
        <w:rPr>
          <w:sz w:val="27"/>
          <w:szCs w:val="27"/>
        </w:rPr>
        <w:t>3.10. Показателями оценки эффективности работы наставника является выполнение молодым воспитателем, специалистом целей и задач в период наставничества. Оценка производится по результатам промежуточного и итогового контроля.</w:t>
      </w:r>
    </w:p>
    <w:p w:rsidR="006F6051" w:rsidRDefault="006F6051" w:rsidP="006F6051">
      <w:pPr>
        <w:pStyle w:val="a3"/>
        <w:shd w:val="clear" w:color="auto" w:fill="FFFFFF"/>
        <w:spacing w:before="0" w:beforeAutospacing="0" w:after="0" w:afterAutospacing="0"/>
      </w:pPr>
      <w:r>
        <w:rPr>
          <w:sz w:val="27"/>
          <w:szCs w:val="27"/>
        </w:rPr>
        <w:t>3.11. </w:t>
      </w:r>
      <w:r>
        <w:rPr>
          <w:color w:val="000000"/>
          <w:sz w:val="27"/>
          <w:szCs w:val="27"/>
        </w:rPr>
        <w:t>Для мотивации к работе наставнику устанавливается надбавка к заработ</w:t>
      </w:r>
      <w:r>
        <w:rPr>
          <w:color w:val="000000"/>
          <w:sz w:val="27"/>
          <w:szCs w:val="27"/>
        </w:rPr>
        <w:softHyphen/>
        <w:t>ной плате из стимулирующего фонда в соответствии с Положением.</w:t>
      </w:r>
    </w:p>
    <w:p w:rsidR="006F6051" w:rsidRDefault="006F6051" w:rsidP="006F6051">
      <w:pPr>
        <w:pStyle w:val="a3"/>
        <w:spacing w:before="0" w:beforeAutospacing="0" w:after="0" w:afterAutospacing="0"/>
      </w:pPr>
      <w:r>
        <w:rPr>
          <w:sz w:val="27"/>
          <w:szCs w:val="27"/>
        </w:rPr>
        <w:t>За успешную работу наставник отмечается заведующим ДОУ по действующей системе поощрения вплоть до представления к почетным званиям.</w:t>
      </w:r>
    </w:p>
    <w:p w:rsidR="006F6051" w:rsidRDefault="006F6051" w:rsidP="006F6051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4. Содержание наставничества</w:t>
      </w:r>
    </w:p>
    <w:p w:rsidR="006F6051" w:rsidRDefault="006F6051" w:rsidP="006F6051">
      <w:pPr>
        <w:pStyle w:val="a3"/>
        <w:spacing w:before="0" w:beforeAutospacing="0" w:after="0" w:afterAutospacing="0"/>
      </w:pPr>
      <w:r>
        <w:rPr>
          <w:sz w:val="27"/>
          <w:szCs w:val="27"/>
        </w:rPr>
        <w:t>4.1. Знать требования законодательства в сфере образования, ведомственных нормативных актов, определяющих права и обязанности молодого специалиста по занимаемой должности.</w:t>
      </w:r>
    </w:p>
    <w:p w:rsidR="006F6051" w:rsidRDefault="006F6051" w:rsidP="006F6051">
      <w:pPr>
        <w:pStyle w:val="a3"/>
        <w:spacing w:before="0" w:beforeAutospacing="0" w:after="0" w:afterAutospacing="0"/>
      </w:pPr>
      <w:r>
        <w:rPr>
          <w:sz w:val="27"/>
          <w:szCs w:val="27"/>
        </w:rPr>
        <w:t>4.2. Изучать:</w:t>
      </w:r>
    </w:p>
    <w:p w:rsidR="006F6051" w:rsidRDefault="006F6051" w:rsidP="006F6051">
      <w:pPr>
        <w:pStyle w:val="a3"/>
        <w:spacing w:before="0" w:beforeAutospacing="0" w:after="0" w:afterAutospacing="0"/>
      </w:pPr>
      <w:r>
        <w:rPr>
          <w:sz w:val="27"/>
          <w:szCs w:val="27"/>
        </w:rPr>
        <w:t>- деловые и нравственные качества молодого специалиста;</w:t>
      </w:r>
    </w:p>
    <w:p w:rsidR="006F6051" w:rsidRDefault="006F6051" w:rsidP="006F6051">
      <w:pPr>
        <w:pStyle w:val="a3"/>
        <w:spacing w:before="0" w:beforeAutospacing="0" w:after="0" w:afterAutospacing="0"/>
      </w:pPr>
      <w:r>
        <w:rPr>
          <w:sz w:val="27"/>
          <w:szCs w:val="27"/>
        </w:rPr>
        <w:t>- отношение молодого специалиста к проведению образовательной деятельности, коллективу ДОУ, воспитанникам и их родителям;</w:t>
      </w:r>
    </w:p>
    <w:p w:rsidR="006F6051" w:rsidRDefault="006F6051" w:rsidP="006F6051">
      <w:pPr>
        <w:pStyle w:val="a3"/>
        <w:spacing w:before="0" w:beforeAutospacing="0" w:after="0" w:afterAutospacing="0"/>
      </w:pPr>
      <w:r>
        <w:rPr>
          <w:sz w:val="27"/>
          <w:szCs w:val="27"/>
        </w:rPr>
        <w:t>-его увлечения, наклонности.</w:t>
      </w:r>
    </w:p>
    <w:p w:rsidR="006F6051" w:rsidRDefault="006F6051" w:rsidP="006F6051">
      <w:pPr>
        <w:pStyle w:val="a3"/>
        <w:spacing w:before="0" w:beforeAutospacing="0" w:after="0" w:afterAutospacing="0"/>
      </w:pPr>
      <w:r>
        <w:rPr>
          <w:sz w:val="27"/>
          <w:szCs w:val="27"/>
        </w:rPr>
        <w:t>4.3. Вводить в должность.</w:t>
      </w:r>
    </w:p>
    <w:p w:rsidR="006F6051" w:rsidRDefault="006F6051" w:rsidP="006F6051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4.4. Проводить необходимое обучение; контролировать и оценивать самостоятельное проведение молодым </w:t>
      </w:r>
      <w:proofErr w:type="spellStart"/>
      <w:r>
        <w:rPr>
          <w:sz w:val="27"/>
          <w:szCs w:val="27"/>
        </w:rPr>
        <w:t>специалистомобразовательной</w:t>
      </w:r>
      <w:proofErr w:type="spellEnd"/>
      <w:r>
        <w:rPr>
          <w:sz w:val="27"/>
          <w:szCs w:val="27"/>
        </w:rPr>
        <w:t xml:space="preserve"> деятельности, мероприятий.</w:t>
      </w:r>
    </w:p>
    <w:p w:rsidR="006F6051" w:rsidRDefault="006F6051" w:rsidP="006F6051">
      <w:pPr>
        <w:pStyle w:val="a3"/>
        <w:spacing w:before="0" w:beforeAutospacing="0" w:after="0" w:afterAutospacing="0"/>
      </w:pPr>
      <w:r>
        <w:rPr>
          <w:sz w:val="27"/>
          <w:szCs w:val="27"/>
        </w:rPr>
        <w:t>4.5. Разрабатывать совместно с молодым специалистом план профессионального становления; давать конкретные задания и определять срок их выполнения; контролировать работу, оказывать необходимую помощь.</w:t>
      </w:r>
    </w:p>
    <w:p w:rsidR="006F6051" w:rsidRDefault="006F6051" w:rsidP="006F6051">
      <w:pPr>
        <w:pStyle w:val="a3"/>
        <w:spacing w:before="0" w:beforeAutospacing="0" w:after="0" w:afterAutospacing="0"/>
      </w:pPr>
      <w:r>
        <w:rPr>
          <w:sz w:val="27"/>
          <w:szCs w:val="27"/>
        </w:rPr>
        <w:t>4.6. Оказывать молодому специалисту индивидуальную помощь в овладении педагогической профессией, практическими приемами и способами качественного проведения непосредственно образовательной деятельности, выявлять и совместно устранять допущенные им ошибки.</w:t>
      </w:r>
    </w:p>
    <w:p w:rsidR="006F6051" w:rsidRDefault="006F6051" w:rsidP="006F6051">
      <w:pPr>
        <w:pStyle w:val="a3"/>
        <w:spacing w:before="0" w:beforeAutospacing="0" w:after="0" w:afterAutospacing="0"/>
      </w:pPr>
      <w:r>
        <w:rPr>
          <w:sz w:val="27"/>
          <w:szCs w:val="27"/>
        </w:rPr>
        <w:t>4.7. Развивать положительные качества молодого специалиста, в т. ч. личным примером, корректировать его поведение в ДОУ, привлекать к участию в общественной жизни коллектива, содействовать расширению общекультурного и профессионального кругозора.</w:t>
      </w:r>
    </w:p>
    <w:p w:rsidR="006F6051" w:rsidRDefault="006F6051" w:rsidP="006F6051">
      <w:pPr>
        <w:pStyle w:val="a3"/>
        <w:spacing w:before="0" w:beforeAutospacing="0" w:after="0" w:afterAutospacing="0"/>
      </w:pPr>
      <w:r>
        <w:rPr>
          <w:sz w:val="27"/>
          <w:szCs w:val="27"/>
        </w:rPr>
        <w:t>4.8. Участвовать в обсуждении вопросов, связанных с педагогической и общественной деятельностью молодого специалиста, вносить предложения о его поощрении или применении мер воспитательного и дисциплинарного воздействия.</w:t>
      </w:r>
    </w:p>
    <w:p w:rsidR="006F6051" w:rsidRDefault="006F6051" w:rsidP="006F6051">
      <w:pPr>
        <w:pStyle w:val="a3"/>
        <w:spacing w:before="0" w:beforeAutospacing="0" w:after="0" w:afterAutospacing="0"/>
      </w:pPr>
      <w:r>
        <w:rPr>
          <w:sz w:val="27"/>
          <w:szCs w:val="27"/>
        </w:rPr>
        <w:lastRenderedPageBreak/>
        <w:t>4.9. Подводить итоги профессиональной адаптации молодого специалиста, составлять отчет по результатам наставничества с заключением о прохождении адаптации, с предложениями по дальнейшей работе молодого специалиста.</w:t>
      </w:r>
    </w:p>
    <w:p w:rsidR="006F6051" w:rsidRDefault="006F6051" w:rsidP="006F6051">
      <w:pPr>
        <w:pStyle w:val="a3"/>
        <w:spacing w:before="0" w:beforeAutospacing="0" w:after="0" w:afterAutospacing="0"/>
      </w:pPr>
      <w:r>
        <w:rPr>
          <w:sz w:val="27"/>
          <w:szCs w:val="27"/>
        </w:rPr>
        <w:t>4.10. Педагог-наставник:</w:t>
      </w:r>
    </w:p>
    <w:p w:rsidR="006F6051" w:rsidRDefault="006F6051" w:rsidP="006F6051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- содействует созданию благоприятных условий для </w:t>
      </w:r>
      <w:proofErr w:type="gramStart"/>
      <w:r>
        <w:rPr>
          <w:sz w:val="27"/>
          <w:szCs w:val="27"/>
        </w:rPr>
        <w:t>профессионального</w:t>
      </w:r>
      <w:proofErr w:type="gramEnd"/>
    </w:p>
    <w:p w:rsidR="006F6051" w:rsidRDefault="006F6051" w:rsidP="006F6051">
      <w:pPr>
        <w:pStyle w:val="a3"/>
        <w:spacing w:before="0" w:beforeAutospacing="0" w:after="0" w:afterAutospacing="0"/>
      </w:pPr>
      <w:r>
        <w:rPr>
          <w:sz w:val="27"/>
          <w:szCs w:val="27"/>
        </w:rPr>
        <w:t>роста начинающих педагогов;</w:t>
      </w:r>
    </w:p>
    <w:p w:rsidR="006F6051" w:rsidRDefault="006F6051" w:rsidP="006F6051">
      <w:pPr>
        <w:pStyle w:val="a3"/>
        <w:spacing w:before="0" w:beforeAutospacing="0" w:after="0" w:afterAutospacing="0"/>
      </w:pPr>
      <w:r>
        <w:rPr>
          <w:sz w:val="27"/>
          <w:szCs w:val="27"/>
        </w:rPr>
        <w:t>- обеспечивает атмосферу взаимопомощи;</w:t>
      </w:r>
    </w:p>
    <w:p w:rsidR="006F6051" w:rsidRDefault="006F6051" w:rsidP="006F6051">
      <w:pPr>
        <w:pStyle w:val="a3"/>
        <w:spacing w:before="0" w:beforeAutospacing="0" w:after="0" w:afterAutospacing="0"/>
      </w:pPr>
      <w:r>
        <w:rPr>
          <w:sz w:val="27"/>
          <w:szCs w:val="27"/>
        </w:rPr>
        <w:t>- координирует действия начинающего педагога в соответствии с задачами</w:t>
      </w:r>
    </w:p>
    <w:p w:rsidR="006F6051" w:rsidRDefault="006F6051" w:rsidP="006F6051">
      <w:pPr>
        <w:pStyle w:val="a3"/>
        <w:spacing w:before="0" w:beforeAutospacing="0" w:after="0" w:afterAutospacing="0"/>
      </w:pPr>
      <w:r>
        <w:rPr>
          <w:sz w:val="27"/>
          <w:szCs w:val="27"/>
        </w:rPr>
        <w:t>воспитания и обучения детей;</w:t>
      </w:r>
    </w:p>
    <w:p w:rsidR="006F6051" w:rsidRDefault="006F6051" w:rsidP="006F6051">
      <w:pPr>
        <w:pStyle w:val="a3"/>
        <w:spacing w:before="0" w:beforeAutospacing="0" w:after="0" w:afterAutospacing="0"/>
      </w:pPr>
      <w:r>
        <w:rPr>
          <w:sz w:val="27"/>
          <w:szCs w:val="27"/>
        </w:rPr>
        <w:t>- оказывает помощь в проектировании, моделировании и организации</w:t>
      </w:r>
    </w:p>
    <w:p w:rsidR="006F6051" w:rsidRDefault="006F6051" w:rsidP="006F6051">
      <w:pPr>
        <w:pStyle w:val="a3"/>
        <w:spacing w:before="0" w:beforeAutospacing="0" w:after="0" w:afterAutospacing="0"/>
      </w:pPr>
      <w:proofErr w:type="spellStart"/>
      <w:r>
        <w:rPr>
          <w:sz w:val="27"/>
          <w:szCs w:val="27"/>
        </w:rPr>
        <w:t>воспитательно</w:t>
      </w:r>
      <w:proofErr w:type="spellEnd"/>
      <w:r>
        <w:rPr>
          <w:sz w:val="27"/>
          <w:szCs w:val="27"/>
        </w:rPr>
        <w:t>-образовательной работы с детьми в соответствии с возрастными особенностями и задачами реализуемых программ;</w:t>
      </w:r>
    </w:p>
    <w:p w:rsidR="006F6051" w:rsidRDefault="006F6051" w:rsidP="006F6051">
      <w:pPr>
        <w:pStyle w:val="a3"/>
        <w:spacing w:before="0" w:beforeAutospacing="0" w:after="0" w:afterAutospacing="0"/>
      </w:pPr>
      <w:r>
        <w:rPr>
          <w:sz w:val="27"/>
          <w:szCs w:val="27"/>
        </w:rPr>
        <w:t>- передает свой педагогический опыт и профессиональное мастерство;</w:t>
      </w:r>
    </w:p>
    <w:p w:rsidR="006F6051" w:rsidRDefault="006F6051" w:rsidP="006F6051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- знакомит в процессе общения с теоретически </w:t>
      </w:r>
      <w:proofErr w:type="gramStart"/>
      <w:r>
        <w:rPr>
          <w:sz w:val="27"/>
          <w:szCs w:val="27"/>
        </w:rPr>
        <w:t>обоснованными</w:t>
      </w:r>
      <w:proofErr w:type="gramEnd"/>
      <w:r>
        <w:rPr>
          <w:sz w:val="27"/>
          <w:szCs w:val="27"/>
        </w:rPr>
        <w:t xml:space="preserve"> и</w:t>
      </w:r>
    </w:p>
    <w:p w:rsidR="006F6051" w:rsidRDefault="006F6051" w:rsidP="006F6051">
      <w:pPr>
        <w:pStyle w:val="a3"/>
        <w:spacing w:before="0" w:beforeAutospacing="0" w:after="0" w:afterAutospacing="0"/>
      </w:pPr>
      <w:r>
        <w:rPr>
          <w:sz w:val="27"/>
          <w:szCs w:val="27"/>
        </w:rPr>
        <w:t>востребованными педагогическими технологиями;</w:t>
      </w:r>
    </w:p>
    <w:p w:rsidR="006F6051" w:rsidRDefault="006F6051" w:rsidP="006F6051">
      <w:pPr>
        <w:pStyle w:val="a3"/>
        <w:spacing w:before="0" w:beforeAutospacing="0" w:after="0" w:afterAutospacing="0"/>
      </w:pPr>
      <w:r>
        <w:rPr>
          <w:sz w:val="27"/>
          <w:szCs w:val="27"/>
        </w:rPr>
        <w:t>- консультирует по подбору и использованию педагогически</w:t>
      </w:r>
    </w:p>
    <w:p w:rsidR="006F6051" w:rsidRDefault="006F6051" w:rsidP="006F6051">
      <w:pPr>
        <w:pStyle w:val="a3"/>
        <w:spacing w:before="0" w:beforeAutospacing="0" w:after="0" w:afterAutospacing="0"/>
      </w:pPr>
      <w:r>
        <w:rPr>
          <w:sz w:val="27"/>
          <w:szCs w:val="27"/>
        </w:rPr>
        <w:t>целесообразных пособий, игрового и дидактического материала; оказывает</w:t>
      </w:r>
    </w:p>
    <w:p w:rsidR="006F6051" w:rsidRDefault="006F6051" w:rsidP="006F6051">
      <w:pPr>
        <w:pStyle w:val="a3"/>
        <w:spacing w:before="0" w:beforeAutospacing="0" w:after="0" w:afterAutospacing="0"/>
      </w:pPr>
      <w:r>
        <w:rPr>
          <w:sz w:val="27"/>
          <w:szCs w:val="27"/>
        </w:rPr>
        <w:t>позитивное влияние на рост профессиональной компетентности</w:t>
      </w:r>
    </w:p>
    <w:p w:rsidR="006F6051" w:rsidRDefault="006F6051" w:rsidP="006F6051">
      <w:pPr>
        <w:pStyle w:val="a3"/>
        <w:spacing w:before="0" w:beforeAutospacing="0" w:after="0" w:afterAutospacing="0"/>
      </w:pPr>
      <w:r>
        <w:rPr>
          <w:sz w:val="27"/>
          <w:szCs w:val="27"/>
        </w:rPr>
        <w:t>начинающего педагога.</w:t>
      </w:r>
    </w:p>
    <w:p w:rsidR="006F6051" w:rsidRDefault="006F6051" w:rsidP="006F6051">
      <w:pPr>
        <w:pStyle w:val="a3"/>
        <w:spacing w:before="0" w:beforeAutospacing="0" w:after="0" w:afterAutospacing="0"/>
      </w:pPr>
    </w:p>
    <w:p w:rsidR="006F6051" w:rsidRDefault="006F6051" w:rsidP="006F6051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5. Права наставника</w:t>
      </w:r>
    </w:p>
    <w:p w:rsidR="006F6051" w:rsidRDefault="006F6051" w:rsidP="006F6051">
      <w:pPr>
        <w:pStyle w:val="a3"/>
        <w:spacing w:before="0" w:beforeAutospacing="0" w:after="0" w:afterAutospacing="0"/>
      </w:pPr>
      <w:r>
        <w:rPr>
          <w:sz w:val="27"/>
          <w:szCs w:val="27"/>
        </w:rPr>
        <w:t>5.1. Подключать с согласия заведующего ДОУ других сотрудников для дополнительного обучения молодого специалиста.</w:t>
      </w:r>
    </w:p>
    <w:p w:rsidR="006F6051" w:rsidRDefault="006F6051" w:rsidP="006F6051">
      <w:pPr>
        <w:pStyle w:val="a3"/>
        <w:spacing w:before="0" w:beforeAutospacing="0" w:after="0" w:afterAutospacing="0"/>
      </w:pPr>
      <w:r>
        <w:rPr>
          <w:sz w:val="27"/>
          <w:szCs w:val="27"/>
        </w:rPr>
        <w:t>5.2. Требовать рабочие отчеты у молодого специалиста, как в устной, так и в письменной форме.</w:t>
      </w:r>
    </w:p>
    <w:p w:rsidR="006F6051" w:rsidRDefault="006F6051" w:rsidP="006F6051">
      <w:pPr>
        <w:pStyle w:val="a3"/>
        <w:spacing w:before="0" w:beforeAutospacing="0" w:after="0" w:afterAutospacing="0"/>
      </w:pPr>
    </w:p>
    <w:p w:rsidR="006F6051" w:rsidRDefault="006F6051" w:rsidP="006F6051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6. Обязанности молодого специалиста</w:t>
      </w:r>
    </w:p>
    <w:p w:rsidR="006F6051" w:rsidRDefault="006F6051" w:rsidP="006F6051">
      <w:pPr>
        <w:pStyle w:val="a3"/>
        <w:spacing w:before="0" w:beforeAutospacing="0" w:after="0" w:afterAutospacing="0"/>
      </w:pPr>
      <w:r>
        <w:rPr>
          <w:sz w:val="27"/>
          <w:szCs w:val="27"/>
        </w:rPr>
        <w:t>6.1. Изучать Закон РФ "Об образовании", нормативные акты, определяющие его служебную деятельность, структуру, штаты, особенности работы ДОУ и функциональные обязанности по занимаемой должности.</w:t>
      </w:r>
    </w:p>
    <w:p w:rsidR="006F6051" w:rsidRDefault="006F6051" w:rsidP="006F6051">
      <w:pPr>
        <w:pStyle w:val="a3"/>
        <w:spacing w:before="0" w:beforeAutospacing="0" w:after="0" w:afterAutospacing="0"/>
      </w:pPr>
      <w:r>
        <w:rPr>
          <w:sz w:val="27"/>
          <w:szCs w:val="27"/>
        </w:rPr>
        <w:t>6.2. Постоянно работать над повышением профессионального мастерства, овладевать практическими навыками по занимаемой должности.</w:t>
      </w:r>
    </w:p>
    <w:p w:rsidR="006F6051" w:rsidRDefault="006F6051" w:rsidP="006F6051">
      <w:pPr>
        <w:pStyle w:val="a3"/>
        <w:spacing w:before="0" w:beforeAutospacing="0" w:after="0" w:afterAutospacing="0"/>
      </w:pPr>
      <w:r>
        <w:rPr>
          <w:sz w:val="27"/>
          <w:szCs w:val="27"/>
        </w:rPr>
        <w:t>6.3. Учиться у наставника передовым методам и формам работы, правильно строить свои взаимоотношения с ним.</w:t>
      </w:r>
    </w:p>
    <w:p w:rsidR="006F6051" w:rsidRDefault="006F6051" w:rsidP="006F6051">
      <w:pPr>
        <w:pStyle w:val="a3"/>
        <w:spacing w:before="0" w:beforeAutospacing="0" w:after="0" w:afterAutospacing="0"/>
      </w:pPr>
      <w:r>
        <w:rPr>
          <w:sz w:val="27"/>
          <w:szCs w:val="27"/>
        </w:rPr>
        <w:t>6.4. Повышать свой общеобразовательный и культурный уровень.</w:t>
      </w:r>
    </w:p>
    <w:p w:rsidR="006F6051" w:rsidRDefault="006F6051" w:rsidP="006F6051">
      <w:pPr>
        <w:pStyle w:val="a3"/>
        <w:spacing w:before="0" w:beforeAutospacing="0" w:after="0" w:afterAutospacing="0"/>
      </w:pPr>
      <w:r>
        <w:rPr>
          <w:sz w:val="27"/>
          <w:szCs w:val="27"/>
        </w:rPr>
        <w:t>6.5. Периодически отчитываться по своей работе перед наставником и заместителем заведующего.</w:t>
      </w:r>
    </w:p>
    <w:p w:rsidR="006F6051" w:rsidRDefault="006F6051" w:rsidP="006F6051">
      <w:pPr>
        <w:pStyle w:val="a3"/>
        <w:spacing w:before="0" w:beforeAutospacing="0" w:after="0" w:afterAutospacing="0"/>
      </w:pPr>
    </w:p>
    <w:p w:rsidR="006F6051" w:rsidRDefault="006F6051" w:rsidP="006F6051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7. Права молодого специалиста</w:t>
      </w:r>
    </w:p>
    <w:p w:rsidR="006F6051" w:rsidRDefault="006F6051" w:rsidP="006F6051">
      <w:pPr>
        <w:pStyle w:val="a3"/>
        <w:spacing w:before="0" w:beforeAutospacing="0" w:after="0" w:afterAutospacing="0"/>
      </w:pPr>
      <w:r>
        <w:rPr>
          <w:sz w:val="27"/>
          <w:szCs w:val="27"/>
        </w:rPr>
        <w:t>7.1. Защищать свою профессиональную честь и достоинство.</w:t>
      </w:r>
    </w:p>
    <w:p w:rsidR="006F6051" w:rsidRDefault="006F6051" w:rsidP="006F6051">
      <w:pPr>
        <w:pStyle w:val="a3"/>
        <w:spacing w:before="0" w:beforeAutospacing="0" w:after="0" w:afterAutospacing="0"/>
      </w:pPr>
      <w:r>
        <w:rPr>
          <w:sz w:val="27"/>
          <w:szCs w:val="27"/>
        </w:rPr>
        <w:t>7.2. Знакомиться с жалобами и другими документами, содержащими оценку его работы, давать по ним объяснения.</w:t>
      </w:r>
    </w:p>
    <w:p w:rsidR="006F6051" w:rsidRDefault="006F6051" w:rsidP="006F6051">
      <w:pPr>
        <w:pStyle w:val="a3"/>
        <w:spacing w:before="0" w:beforeAutospacing="0" w:after="0" w:afterAutospacing="0"/>
      </w:pPr>
      <w:r>
        <w:rPr>
          <w:sz w:val="27"/>
          <w:szCs w:val="27"/>
        </w:rPr>
        <w:t>7.4. Посещать методические мероприятия, связанные с педагогической деятельностью.</w:t>
      </w:r>
    </w:p>
    <w:p w:rsidR="006F6051" w:rsidRDefault="006F6051" w:rsidP="006F6051">
      <w:pPr>
        <w:pStyle w:val="a3"/>
        <w:spacing w:before="0" w:beforeAutospacing="0" w:after="0" w:afterAutospacing="0"/>
      </w:pPr>
      <w:r>
        <w:rPr>
          <w:sz w:val="27"/>
          <w:szCs w:val="27"/>
        </w:rPr>
        <w:t>7.6. Повышать квалификацию удобным для себя способом.</w:t>
      </w:r>
    </w:p>
    <w:p w:rsidR="006F6051" w:rsidRDefault="006F6051" w:rsidP="006F6051">
      <w:pPr>
        <w:pStyle w:val="a3"/>
        <w:spacing w:before="0" w:beforeAutospacing="0" w:after="0" w:afterAutospacing="0"/>
      </w:pPr>
    </w:p>
    <w:p w:rsidR="006F6051" w:rsidRDefault="006F6051" w:rsidP="006F6051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8. Руководство работой наставника</w:t>
      </w:r>
    </w:p>
    <w:p w:rsidR="006F6051" w:rsidRDefault="006F6051" w:rsidP="006F6051">
      <w:pPr>
        <w:pStyle w:val="a3"/>
        <w:spacing w:before="0" w:beforeAutospacing="0" w:after="0" w:afterAutospacing="0"/>
      </w:pPr>
      <w:r>
        <w:rPr>
          <w:sz w:val="27"/>
          <w:szCs w:val="27"/>
        </w:rPr>
        <w:lastRenderedPageBreak/>
        <w:t>8.1. Организация работы наставников и контроль их деятельности возлагается на старшего воспитателя</w:t>
      </w:r>
    </w:p>
    <w:p w:rsidR="006F6051" w:rsidRDefault="006F6051" w:rsidP="006F6051">
      <w:pPr>
        <w:pStyle w:val="a3"/>
        <w:spacing w:before="0" w:beforeAutospacing="0" w:after="0" w:afterAutospacing="0"/>
      </w:pPr>
      <w:r>
        <w:rPr>
          <w:sz w:val="27"/>
          <w:szCs w:val="27"/>
        </w:rPr>
        <w:t>8.2Старший воспитатель ДОУ обязан:</w:t>
      </w:r>
    </w:p>
    <w:p w:rsidR="006F6051" w:rsidRDefault="006F6051" w:rsidP="006F6051">
      <w:pPr>
        <w:pStyle w:val="a3"/>
        <w:spacing w:before="0" w:beforeAutospacing="0" w:after="0" w:afterAutospacing="0"/>
      </w:pPr>
      <w:r>
        <w:rPr>
          <w:sz w:val="27"/>
          <w:szCs w:val="27"/>
        </w:rPr>
        <w:t>- представить назначенного молодого специалиста воспитателям ДОУ, объявить приказ о закреплении за ним наставника;</w:t>
      </w:r>
    </w:p>
    <w:p w:rsidR="006F6051" w:rsidRDefault="006F6051" w:rsidP="006F6051">
      <w:pPr>
        <w:pStyle w:val="a3"/>
        <w:spacing w:before="0" w:beforeAutospacing="0" w:after="0" w:afterAutospacing="0"/>
      </w:pPr>
      <w:r>
        <w:rPr>
          <w:sz w:val="27"/>
          <w:szCs w:val="27"/>
        </w:rPr>
        <w:t>- создать необходимые условия для совместной работы молодого специалиста и его наставника;</w:t>
      </w:r>
    </w:p>
    <w:p w:rsidR="006F6051" w:rsidRDefault="006F6051" w:rsidP="006F6051">
      <w:pPr>
        <w:pStyle w:val="a3"/>
        <w:spacing w:before="0" w:beforeAutospacing="0" w:after="0" w:afterAutospacing="0"/>
      </w:pPr>
      <w:r>
        <w:rPr>
          <w:sz w:val="27"/>
          <w:szCs w:val="27"/>
        </w:rPr>
        <w:t>- посетить отдельные занятия и мероприятия, проводимые наставником и молодым специалистом;</w:t>
      </w:r>
    </w:p>
    <w:p w:rsidR="006F6051" w:rsidRDefault="006F6051" w:rsidP="006F6051">
      <w:pPr>
        <w:pStyle w:val="a3"/>
        <w:spacing w:before="0" w:beforeAutospacing="0" w:after="0" w:afterAutospacing="0"/>
      </w:pPr>
      <w:r>
        <w:rPr>
          <w:sz w:val="27"/>
          <w:szCs w:val="27"/>
        </w:rPr>
        <w:t>-оказывать им методическую и практическую помощь в составлении планов работы с молодыми специалистами;</w:t>
      </w:r>
    </w:p>
    <w:p w:rsidR="006F6051" w:rsidRDefault="006F6051" w:rsidP="006F6051">
      <w:pPr>
        <w:pStyle w:val="a3"/>
        <w:spacing w:before="0" w:beforeAutospacing="0" w:after="0" w:afterAutospacing="0"/>
      </w:pPr>
      <w:r>
        <w:rPr>
          <w:sz w:val="27"/>
          <w:szCs w:val="27"/>
        </w:rPr>
        <w:t>- изучить, обобщить и распространить положительный опыт организации наставничества в ДОУ;</w:t>
      </w:r>
    </w:p>
    <w:p w:rsidR="006F6051" w:rsidRDefault="006F6051" w:rsidP="006F6051">
      <w:pPr>
        <w:pStyle w:val="a3"/>
        <w:spacing w:before="0" w:beforeAutospacing="0" w:after="0" w:afterAutospacing="0"/>
      </w:pPr>
      <w:r>
        <w:rPr>
          <w:sz w:val="27"/>
          <w:szCs w:val="27"/>
        </w:rPr>
        <w:t>- определить меры поощрения наставников.</w:t>
      </w:r>
    </w:p>
    <w:p w:rsidR="006F6051" w:rsidRDefault="006F6051" w:rsidP="006F6051">
      <w:pPr>
        <w:pStyle w:val="a3"/>
        <w:spacing w:before="0" w:beforeAutospacing="0" w:after="0" w:afterAutospacing="0"/>
      </w:pPr>
      <w:r>
        <w:rPr>
          <w:sz w:val="27"/>
          <w:szCs w:val="27"/>
        </w:rPr>
        <w:t>8.3. Непосредственную ответственность за работу наставников с молодыми специалистами несет старший воспитатель, заведующий ДОУ.</w:t>
      </w:r>
    </w:p>
    <w:p w:rsidR="006F6051" w:rsidRDefault="006F6051" w:rsidP="006F6051">
      <w:pPr>
        <w:pStyle w:val="a3"/>
        <w:spacing w:before="0" w:beforeAutospacing="0" w:after="0" w:afterAutospacing="0"/>
      </w:pPr>
    </w:p>
    <w:p w:rsidR="006F6051" w:rsidRDefault="006F6051" w:rsidP="006F6051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9. Документы, регламентирующие наставничество</w:t>
      </w:r>
    </w:p>
    <w:p w:rsidR="006F6051" w:rsidRDefault="006F6051" w:rsidP="006F6051">
      <w:pPr>
        <w:pStyle w:val="a3"/>
        <w:spacing w:before="0" w:beforeAutospacing="0" w:after="0" w:afterAutospacing="0"/>
      </w:pPr>
      <w:r>
        <w:rPr>
          <w:sz w:val="27"/>
          <w:szCs w:val="27"/>
        </w:rPr>
        <w:t>9.1. К документам, регламентирующим деятельность наставников, относятся:</w:t>
      </w:r>
    </w:p>
    <w:p w:rsidR="006F6051" w:rsidRDefault="006F6051" w:rsidP="006F6051">
      <w:pPr>
        <w:pStyle w:val="a3"/>
        <w:spacing w:before="0" w:beforeAutospacing="0" w:after="0" w:afterAutospacing="0"/>
      </w:pPr>
      <w:r>
        <w:rPr>
          <w:sz w:val="27"/>
          <w:szCs w:val="27"/>
        </w:rPr>
        <w:t>настоящее Положение;</w:t>
      </w:r>
    </w:p>
    <w:p w:rsidR="006F6051" w:rsidRDefault="006F6051" w:rsidP="006F6051">
      <w:pPr>
        <w:pStyle w:val="a3"/>
        <w:spacing w:before="0" w:beforeAutospacing="0" w:after="0" w:afterAutospacing="0"/>
      </w:pPr>
      <w:r>
        <w:rPr>
          <w:sz w:val="27"/>
          <w:szCs w:val="27"/>
        </w:rPr>
        <w:t>приказ заведующего ДОУ об организации наставничества;</w:t>
      </w:r>
    </w:p>
    <w:p w:rsidR="006F6051" w:rsidRDefault="006F6051" w:rsidP="006F6051">
      <w:pPr>
        <w:pStyle w:val="a3"/>
        <w:spacing w:before="0" w:beforeAutospacing="0" w:after="0" w:afterAutospacing="0"/>
      </w:pPr>
      <w:r>
        <w:rPr>
          <w:sz w:val="27"/>
          <w:szCs w:val="27"/>
        </w:rPr>
        <w:t>годовой планы работы ДОУ;</w:t>
      </w:r>
    </w:p>
    <w:p w:rsidR="006F6051" w:rsidRDefault="006F6051" w:rsidP="006F6051">
      <w:pPr>
        <w:pStyle w:val="a3"/>
        <w:spacing w:before="0" w:beforeAutospacing="0" w:after="0" w:afterAutospacing="0"/>
      </w:pPr>
    </w:p>
    <w:p w:rsidR="006F6051" w:rsidRDefault="006F6051" w:rsidP="006F6051">
      <w:pPr>
        <w:pStyle w:val="a3"/>
        <w:spacing w:before="0" w:beforeAutospacing="0" w:after="0" w:afterAutospacing="0"/>
      </w:pPr>
    </w:p>
    <w:p w:rsidR="006F6051" w:rsidRDefault="006F6051" w:rsidP="006F6051">
      <w:pPr>
        <w:pStyle w:val="a3"/>
        <w:spacing w:before="0" w:beforeAutospacing="0" w:after="0" w:afterAutospacing="0"/>
      </w:pPr>
    </w:p>
    <w:p w:rsidR="006F6051" w:rsidRDefault="006F6051" w:rsidP="006F6051">
      <w:pPr>
        <w:pStyle w:val="a3"/>
        <w:spacing w:before="0" w:beforeAutospacing="0" w:after="0" w:afterAutospacing="0"/>
      </w:pPr>
    </w:p>
    <w:p w:rsidR="006F6051" w:rsidRDefault="006F6051" w:rsidP="006F6051">
      <w:pPr>
        <w:pStyle w:val="a3"/>
        <w:spacing w:before="0" w:beforeAutospacing="0" w:after="0" w:afterAutospacing="0"/>
      </w:pPr>
    </w:p>
    <w:p w:rsidR="006F6051" w:rsidRDefault="006F6051" w:rsidP="006F6051">
      <w:pPr>
        <w:pStyle w:val="a3"/>
        <w:spacing w:before="0" w:beforeAutospacing="0" w:after="0" w:afterAutospacing="0"/>
      </w:pPr>
    </w:p>
    <w:p w:rsidR="006F6051" w:rsidRDefault="006F6051" w:rsidP="006F6051">
      <w:pPr>
        <w:pStyle w:val="a3"/>
        <w:spacing w:before="0" w:beforeAutospacing="0" w:after="0" w:afterAutospacing="0"/>
      </w:pPr>
    </w:p>
    <w:p w:rsidR="006F6051" w:rsidRDefault="006F6051" w:rsidP="006F6051">
      <w:pPr>
        <w:pStyle w:val="a3"/>
        <w:spacing w:before="0" w:beforeAutospacing="0" w:after="0" w:afterAutospacing="0"/>
      </w:pPr>
    </w:p>
    <w:p w:rsidR="006F6051" w:rsidRDefault="006F6051" w:rsidP="006F6051">
      <w:pPr>
        <w:pStyle w:val="a3"/>
        <w:spacing w:before="0" w:beforeAutospacing="0" w:after="0" w:afterAutospacing="0"/>
      </w:pPr>
    </w:p>
    <w:p w:rsidR="006F6051" w:rsidRDefault="006F6051" w:rsidP="006F6051">
      <w:pPr>
        <w:pStyle w:val="a3"/>
        <w:spacing w:before="0" w:beforeAutospacing="0" w:after="0" w:afterAutospacing="0"/>
      </w:pPr>
    </w:p>
    <w:p w:rsidR="006F6051" w:rsidRDefault="006F6051" w:rsidP="006F6051">
      <w:pPr>
        <w:pStyle w:val="a3"/>
        <w:spacing w:before="0" w:beforeAutospacing="0" w:after="0" w:afterAutospacing="0"/>
      </w:pPr>
    </w:p>
    <w:p w:rsidR="006F6051" w:rsidRDefault="006F6051" w:rsidP="006F6051">
      <w:pPr>
        <w:pStyle w:val="a3"/>
        <w:spacing w:before="0" w:beforeAutospacing="0" w:after="0" w:afterAutospacing="0"/>
      </w:pPr>
    </w:p>
    <w:p w:rsidR="006F6051" w:rsidRDefault="006F6051" w:rsidP="006F6051">
      <w:pPr>
        <w:pStyle w:val="a3"/>
        <w:spacing w:before="0" w:beforeAutospacing="0" w:after="0" w:afterAutospacing="0"/>
      </w:pPr>
    </w:p>
    <w:p w:rsidR="003A02A3" w:rsidRDefault="003A02A3"/>
    <w:sectPr w:rsidR="003A02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03564"/>
    <w:multiLevelType w:val="multilevel"/>
    <w:tmpl w:val="E222C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A80FC0"/>
    <w:multiLevelType w:val="multilevel"/>
    <w:tmpl w:val="FC061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A33"/>
    <w:rsid w:val="003A02A3"/>
    <w:rsid w:val="006F6051"/>
    <w:rsid w:val="007930C7"/>
    <w:rsid w:val="00C95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F60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6F60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F60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6F60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64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1478</Words>
  <Characters>8430</Characters>
  <Application>Microsoft Office Word</Application>
  <DocSecurity>0</DocSecurity>
  <Lines>70</Lines>
  <Paragraphs>19</Paragraphs>
  <ScaleCrop>false</ScaleCrop>
  <Company/>
  <LinksUpToDate>false</LinksUpToDate>
  <CharactersWithSpaces>9889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2022-10-12T04:16:00Z</dcterms:created>
  <dcterms:modified xsi:type="dcterms:W3CDTF">2022-10-14T07:03:00Z</dcterms:modified>
</cp:coreProperties>
</file>