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4A" w:rsidRPr="00D435D8" w:rsidRDefault="00F7074A" w:rsidP="00D1519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D435D8">
        <w:rPr>
          <w:rFonts w:ascii="Times New Roman" w:eastAsia="Calibri" w:hAnsi="Times New Roman" w:cs="Times New Roman"/>
          <w:b/>
          <w:sz w:val="24"/>
          <w:szCs w:val="24"/>
        </w:rPr>
        <w:t>Раздел «</w:t>
      </w:r>
      <w:r w:rsidRPr="00D435D8">
        <w:rPr>
          <w:rFonts w:ascii="Times New Roman" w:eastAsia="Calibri" w:hAnsi="Times New Roman" w:cs="Times New Roman"/>
          <w:b/>
          <w:i/>
          <w:sz w:val="24"/>
          <w:szCs w:val="24"/>
        </w:rPr>
        <w:t>Развитие познавательно-исследовательской деятельности</w:t>
      </w:r>
      <w:r w:rsidRPr="00D435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7074A" w:rsidRPr="00D435D8" w:rsidRDefault="00F7074A" w:rsidP="00D1519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F7074A" w:rsidRPr="00D435D8" w:rsidRDefault="00F7074A" w:rsidP="00D15193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Пояснительная записка.</w:t>
      </w:r>
    </w:p>
    <w:p w:rsidR="00F7074A" w:rsidRPr="00D435D8" w:rsidRDefault="00F7074A" w:rsidP="00D15193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Учить определять цвет, величину, форму, вес (легкий, тяжелый) предметов; расположение их по отношению к ребенку (далеко, близко, высоко).  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Знакомить с материалами (дерево, бумага, ткань, глина), их свойствами (прочность, твердость, мягкость).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Поощрять исследовательский интерес, проводить простейшие наблюдения.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Сенсорное развитие. Обогащать чувственный опыт детей, развивать умение фиксировать его в речи. Совершенствовать восприятие (активно включая все органы чувств).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Развивать образные представления (используя при характеристике предметов эпитеты и сравнения).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установления тождества и различия предметов по их свойствам: величине, форме, цвету.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Подсказывать детям название форм (круглая, треугольная, прямоугольная и квадратная).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Дидактические игры.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 совместных дидактических играх учить детей выполнять постепенно усложняющиеся правила.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Методы: </w:t>
      </w:r>
      <w:r w:rsidRPr="00D435D8">
        <w:rPr>
          <w:rFonts w:ascii="Times New Roman" w:eastAsia="Calibri" w:hAnsi="Times New Roman" w:cs="Times New Roman"/>
          <w:sz w:val="24"/>
          <w:szCs w:val="24"/>
        </w:rPr>
        <w:t>наглядный, словесный, игровой, практический.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D435D8">
        <w:rPr>
          <w:rFonts w:ascii="Times New Roman" w:eastAsia="Calibri" w:hAnsi="Times New Roman" w:cs="Times New Roman"/>
          <w:sz w:val="24"/>
          <w:szCs w:val="24"/>
        </w:rPr>
        <w:t>беседа, вопрос, рассказ воспитателя, наблюдение, рассматривание, объяснение.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D435D8">
        <w:rPr>
          <w:rFonts w:ascii="Times New Roman" w:eastAsia="Calibri" w:hAnsi="Times New Roman" w:cs="Times New Roman"/>
          <w:sz w:val="24"/>
          <w:szCs w:val="24"/>
        </w:rPr>
        <w:t>: здоровье сберегающие, экологические, социально-игровые.</w:t>
      </w: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с другими образовательными областями: </w:t>
      </w:r>
      <w:r w:rsidRPr="00D435D8">
        <w:rPr>
          <w:rFonts w:ascii="Times New Roman" w:eastAsia="Calibri" w:hAnsi="Times New Roman" w:cs="Times New Roman"/>
          <w:sz w:val="24"/>
          <w:szCs w:val="24"/>
        </w:rPr>
        <w:t>речевое развитие, физическое развитие, художественно-эстетическое развитие.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tabs>
          <w:tab w:val="center" w:pos="5031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часов: 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Основная часть: 7 занятий </w:t>
      </w:r>
    </w:p>
    <w:p w:rsidR="00F7074A" w:rsidRPr="00D435D8" w:rsidRDefault="00F46BEB" w:rsidP="00F46BEB">
      <w:pPr>
        <w:tabs>
          <w:tab w:val="center" w:pos="50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74A" w:rsidRPr="00D435D8">
        <w:rPr>
          <w:rFonts w:ascii="Times New Roman" w:eastAsia="Calibri" w:hAnsi="Times New Roman" w:cs="Times New Roman"/>
          <w:sz w:val="24"/>
          <w:szCs w:val="24"/>
        </w:rPr>
        <w:t xml:space="preserve">         Вариативная часть: "Дорогою добра"- 3 занятия</w:t>
      </w:r>
    </w:p>
    <w:p w:rsidR="00F7074A" w:rsidRPr="00D435D8" w:rsidRDefault="00F7074A" w:rsidP="00D15193">
      <w:pPr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Вариативная часть: "Математические ступеньки"- 2 занятия</w:t>
      </w: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познавательный интерес, воображение и творческую активность.  </w:t>
      </w:r>
    </w:p>
    <w:p w:rsidR="00F7074A" w:rsidRPr="00D435D8" w:rsidRDefault="00F7074A" w:rsidP="00D15193">
      <w:pPr>
        <w:numPr>
          <w:ilvl w:val="0"/>
          <w:numId w:val="7"/>
        </w:numPr>
        <w:tabs>
          <w:tab w:val="left" w:pos="1843"/>
        </w:tabs>
        <w:spacing w:after="0" w:line="240" w:lineRule="auto"/>
        <w:ind w:left="1276" w:firstLine="425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Ориентироваться в окружающем.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Проявлять первичные представления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Устанавливать простейшие связи между предметами и явлениями, делать простейшие обобщения.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Сосредоточивать внимание на предметах и явлениях предметно-пространственной развивающей среды.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Определить цвет, величину, форму, вес (легкий, тяжелый) предметов; расположить их по отношению к ребенку (далеко, близко, высоко).   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Группировать и классифицировать знакомые предметы (обувь — одежда; посуда чайная, столовая, кухонная). 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F7074A" w:rsidRPr="00D435D8" w:rsidRDefault="00F7074A" w:rsidP="00D15193">
      <w:pPr>
        <w:numPr>
          <w:ilvl w:val="0"/>
          <w:numId w:val="7"/>
        </w:numPr>
        <w:spacing w:after="0" w:line="240" w:lineRule="auto"/>
        <w:ind w:left="709" w:firstLine="10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Устанавливать тождества и различия предметов по их свойствам: величине, форме, цвету. 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F7074A" w:rsidRPr="00D435D8" w:rsidRDefault="00F7074A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74A" w:rsidRPr="00D435D8" w:rsidRDefault="00F7074A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дошкольного образования МБДОУ «</w:t>
      </w:r>
      <w:r w:rsidR="00E323CC" w:rsidRPr="00D435D8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D435D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7074A" w:rsidRPr="00D435D8" w:rsidRDefault="00F46BEB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О</w:t>
      </w:r>
      <w:r w:rsidR="00F7074A" w:rsidRPr="00D435D8">
        <w:rPr>
          <w:rFonts w:ascii="Times New Roman" w:eastAsia="Calibri" w:hAnsi="Times New Roman" w:cs="Times New Roman"/>
          <w:sz w:val="24"/>
          <w:szCs w:val="24"/>
        </w:rPr>
        <w:t xml:space="preserve">сновная общеобразовательная программа дошкольного образования «От рождения до школы» / Под ред. Н. Е. </w:t>
      </w:r>
      <w:proofErr w:type="spellStart"/>
      <w:r w:rsidR="00F7074A" w:rsidRPr="00D435D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F7074A" w:rsidRPr="00D435D8">
        <w:rPr>
          <w:rFonts w:ascii="Times New Roman" w:eastAsia="Calibri" w:hAnsi="Times New Roman" w:cs="Times New Roman"/>
          <w:sz w:val="24"/>
          <w:szCs w:val="24"/>
        </w:rPr>
        <w:t>, Т.С. Комаровой, М. А. Васильевой. — М.: МОЗАИКА-СИНТЕЗ, 2016.</w:t>
      </w:r>
    </w:p>
    <w:p w:rsidR="00F7074A" w:rsidRPr="00D435D8" w:rsidRDefault="00F46BEB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«</w:t>
      </w:r>
      <w:r w:rsidR="00F7074A" w:rsidRPr="00D435D8">
        <w:rPr>
          <w:rFonts w:ascii="Times New Roman" w:eastAsia="Calibri" w:hAnsi="Times New Roman" w:cs="Times New Roman"/>
          <w:sz w:val="24"/>
          <w:szCs w:val="24"/>
        </w:rPr>
        <w:t>Математические ступеньки</w:t>
      </w:r>
      <w:r w:rsidRPr="00D435D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7074A" w:rsidRPr="00D435D8">
        <w:rPr>
          <w:rFonts w:ascii="Times New Roman" w:eastAsia="Calibri" w:hAnsi="Times New Roman" w:cs="Times New Roman"/>
          <w:sz w:val="24"/>
          <w:szCs w:val="24"/>
        </w:rPr>
        <w:t>. Программа развития математических представлений у дошкольников. Под редакцией  Е. В. Колесникова. – М.: ТЦ Сфера, 2016.</w:t>
      </w:r>
    </w:p>
    <w:p w:rsidR="00F7074A" w:rsidRPr="00D435D8" w:rsidRDefault="00F7074A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пособие: Примерное комплексно-тематическое планирование образовательной деятельности в детском саду. Младшая группа. Под редакцией Н.Е.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, Т.</w:t>
      </w:r>
      <w:r w:rsidR="00F46BEB" w:rsidRPr="00D435D8">
        <w:rPr>
          <w:rFonts w:ascii="Times New Roman" w:eastAsia="Calibri" w:hAnsi="Times New Roman" w:cs="Times New Roman"/>
          <w:sz w:val="24"/>
          <w:szCs w:val="24"/>
        </w:rPr>
        <w:t xml:space="preserve">С. Комаровой, М.А. Васильевой. 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Издательство М.: МОЗАИКА-СИНТЕЗ, 2016 .</w:t>
      </w:r>
    </w:p>
    <w:p w:rsidR="00F7074A" w:rsidRPr="00D435D8" w:rsidRDefault="00F7074A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«Волшебница вода». Пособие по экологическому образованию дошкольников «Наш дом – природа». Ры</w:t>
      </w:r>
      <w:r w:rsidR="00F46BEB" w:rsidRPr="00D435D8">
        <w:rPr>
          <w:rFonts w:ascii="Times New Roman" w:eastAsia="Calibri" w:hAnsi="Times New Roman" w:cs="Times New Roman"/>
          <w:sz w:val="24"/>
          <w:szCs w:val="24"/>
        </w:rPr>
        <w:t>жова Н.А.  М.: ЛИНКА-ПРЕСС, 2015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74A" w:rsidRPr="00D435D8" w:rsidRDefault="00F7074A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«Воздух-невидимка». Пособие по экологическому образованию дошкольников «Наш дом – природа». Рыжова Н.А.  </w:t>
      </w:r>
      <w:r w:rsidR="00F46BEB" w:rsidRPr="00D435D8">
        <w:rPr>
          <w:rFonts w:ascii="Times New Roman" w:eastAsia="Calibri" w:hAnsi="Times New Roman" w:cs="Times New Roman"/>
          <w:sz w:val="24"/>
          <w:szCs w:val="24"/>
        </w:rPr>
        <w:t>М.: ЛИНКА-ПРЕСС, 2015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7074A" w:rsidRPr="00D435D8" w:rsidRDefault="00F7074A" w:rsidP="00D1519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обш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. ред. Т.И.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Оверчук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– М.,2004.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9404DD" w:rsidP="00D15193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9404DD" w:rsidRPr="00D435D8" w:rsidRDefault="009404DD" w:rsidP="00D15193">
      <w:pPr>
        <w:spacing w:after="0" w:line="240" w:lineRule="auto"/>
        <w:ind w:left="709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DD" w:rsidRPr="00D435D8" w:rsidRDefault="009404DD" w:rsidP="003153F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404DD" w:rsidRPr="00D435D8" w:rsidRDefault="009404DD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 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4DD" w:rsidRPr="00D435D8" w:rsidRDefault="009404DD" w:rsidP="00D151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Основные цели задачи: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Первичные представления об объектах окружающего мира. </w:t>
      </w:r>
      <w:r w:rsidRPr="00D435D8">
        <w:rPr>
          <w:rFonts w:ascii="Times New Roman" w:eastAsia="Calibri" w:hAnsi="Times New Roman" w:cs="Times New Roman"/>
          <w:sz w:val="24"/>
          <w:szCs w:val="24"/>
        </w:rPr>
        <w:t>Создавать условия для расширения представлений детей об окружающем мире, развивать наблюдательность и любознательность.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Помогать детям устанавливать связь между назначением и строением, назначением и материалом предметов.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Сенсорное развитие. </w:t>
      </w:r>
      <w:r w:rsidRPr="00D435D8">
        <w:rPr>
          <w:rFonts w:ascii="Times New Roman" w:eastAsia="Calibri" w:hAnsi="Times New Roman" w:cs="Times New Roman"/>
          <w:sz w:val="24"/>
          <w:szCs w:val="24"/>
        </w:rPr>
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Закреплять полученные ранее навыки обследования предметов и объектов.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Развивать умение использовать эталоны как общепринятые свойства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и качества предметов (цвет, форма, размер, вес и т. п.); подбирать предметы по 1–2 качествам (цвет, размер, материал и т. п.).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деятельность. </w:t>
      </w:r>
      <w:r w:rsidRPr="00D435D8">
        <w:rPr>
          <w:rFonts w:ascii="Times New Roman" w:eastAsia="Calibri" w:hAnsi="Times New Roman" w:cs="Times New Roman"/>
          <w:sz w:val="24"/>
          <w:szCs w:val="24"/>
        </w:rPr>
        <w:t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Дидактические игры. </w:t>
      </w:r>
      <w:r w:rsidRPr="00D435D8">
        <w:rPr>
          <w:rFonts w:ascii="Times New Roman" w:eastAsia="Calibri" w:hAnsi="Times New Roman" w:cs="Times New Roman"/>
          <w:sz w:val="24"/>
          <w:szCs w:val="24"/>
        </w:rPr>
        <w:t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из частей (кубики, мозаика,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Помогать детям осваивать правила простейших настольно-печатных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игр («Домино», «Лото»).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 </w:t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Основная часть: 7 </w:t>
      </w:r>
      <w:r w:rsidR="003153FC" w:rsidRPr="00D435D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в год.                   Вариативная часть: 5 </w:t>
      </w:r>
      <w:r w:rsidR="003153FC" w:rsidRPr="00D435D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435D8">
        <w:rPr>
          <w:rFonts w:ascii="Times New Roman" w:eastAsia="Calibri" w:hAnsi="Times New Roman" w:cs="Times New Roman"/>
          <w:sz w:val="24"/>
          <w:szCs w:val="24"/>
        </w:rPr>
        <w:t>в год.</w:t>
      </w:r>
    </w:p>
    <w:p w:rsidR="009404DD" w:rsidRPr="00D435D8" w:rsidRDefault="009404DD" w:rsidP="00D15193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 неделю</w:t>
      </w:r>
      <w:r w:rsidR="003153FC" w:rsidRPr="00D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5D8">
        <w:rPr>
          <w:rFonts w:ascii="Times New Roman" w:eastAsia="Calibri" w:hAnsi="Times New Roman" w:cs="Times New Roman"/>
          <w:sz w:val="24"/>
          <w:szCs w:val="24"/>
        </w:rPr>
        <w:t>-</w:t>
      </w:r>
      <w:r w:rsidR="003153FC" w:rsidRPr="00D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5D8">
        <w:rPr>
          <w:rFonts w:ascii="Times New Roman" w:eastAsia="Calibri" w:hAnsi="Times New Roman" w:cs="Times New Roman"/>
          <w:sz w:val="24"/>
          <w:szCs w:val="24"/>
        </w:rPr>
        <w:t>0.25</w:t>
      </w:r>
      <w:r w:rsidRPr="00D435D8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9404DD" w:rsidRPr="00D435D8" w:rsidRDefault="009404DD" w:rsidP="00D15193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 месяц-1</w:t>
      </w:r>
      <w:r w:rsidRPr="00D435D8">
        <w:rPr>
          <w:rFonts w:ascii="Times New Roman" w:eastAsia="Calibri" w:hAnsi="Times New Roman" w:cs="Times New Roman"/>
          <w:sz w:val="24"/>
          <w:szCs w:val="24"/>
        </w:rPr>
        <w:tab/>
      </w:r>
    </w:p>
    <w:p w:rsidR="009404DD" w:rsidRPr="00D435D8" w:rsidRDefault="009404DD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 год-12</w:t>
      </w:r>
    </w:p>
    <w:p w:rsidR="00D15193" w:rsidRPr="00D435D8" w:rsidRDefault="00D15193" w:rsidP="00D151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4DD" w:rsidRPr="00D435D8" w:rsidRDefault="009404DD" w:rsidP="00D15193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9404DD" w:rsidRPr="00D435D8" w:rsidRDefault="009404DD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Называть разные предметы, которые окружают его в помещениях, на участке, на улице; знает их назначение.</w:t>
      </w:r>
    </w:p>
    <w:p w:rsidR="009404DD" w:rsidRPr="00D435D8" w:rsidRDefault="009404DD" w:rsidP="00D15193">
      <w:pPr>
        <w:spacing w:after="0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Называть признаки и количество предметов.</w:t>
      </w:r>
    </w:p>
    <w:p w:rsidR="009404DD" w:rsidRPr="00D435D8" w:rsidRDefault="009404DD" w:rsidP="00D15193">
      <w:pPr>
        <w:spacing w:after="0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Называет домашних животных и знает, какую пользу они приносят человеку.</w:t>
      </w:r>
    </w:p>
    <w:p w:rsidR="009404DD" w:rsidRPr="00D435D8" w:rsidRDefault="009404DD" w:rsidP="00D15193">
      <w:pPr>
        <w:spacing w:after="0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Различать и называть некоторые растения ближайшего окружения.</w:t>
      </w:r>
    </w:p>
    <w:p w:rsidR="009404DD" w:rsidRPr="00D435D8" w:rsidRDefault="009404DD" w:rsidP="00D15193">
      <w:pPr>
        <w:spacing w:after="0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Называть времена года в правильной последовательности.</w:t>
      </w:r>
    </w:p>
    <w:p w:rsidR="009404DD" w:rsidRPr="00D435D8" w:rsidRDefault="009404DD" w:rsidP="00D15193">
      <w:pPr>
        <w:spacing w:after="0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Знать и соблюдать элементарные правила поведения в природе.</w:t>
      </w:r>
    </w:p>
    <w:p w:rsidR="009404DD" w:rsidRPr="00D435D8" w:rsidRDefault="009404DD" w:rsidP="00D151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r w:rsidRPr="00D435D8">
        <w:rPr>
          <w:rFonts w:ascii="Times New Roman" w:eastAsia="Calibri" w:hAnsi="Times New Roman" w:cs="Times New Roman"/>
          <w:sz w:val="24"/>
          <w:szCs w:val="24"/>
        </w:rPr>
        <w:t>наглядный, словесный, игровой.</w:t>
      </w:r>
    </w:p>
    <w:p w:rsidR="009404DD" w:rsidRPr="00D435D8" w:rsidRDefault="009404DD" w:rsidP="00D151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Приемы: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беседа, вопросы, рассказ воспитателя, рассматривание, объяснение.</w:t>
      </w:r>
    </w:p>
    <w:p w:rsidR="009404DD" w:rsidRPr="00D435D8" w:rsidRDefault="009404DD" w:rsidP="00D151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Технологии: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, экологические.</w:t>
      </w:r>
    </w:p>
    <w:p w:rsidR="009404DD" w:rsidRPr="00D435D8" w:rsidRDefault="009404DD" w:rsidP="00D15193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Интеграция с другими образовательными областями: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речевое развитие, художественное творчество, труд, безопасность.</w:t>
      </w:r>
    </w:p>
    <w:p w:rsidR="009404DD" w:rsidRPr="00D435D8" w:rsidRDefault="009404DD" w:rsidP="00D15193">
      <w:pPr>
        <w:spacing w:after="0" w:line="48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дошкольного образования. МБДОУ «</w:t>
      </w:r>
      <w:r w:rsidR="00E323CC" w:rsidRPr="00D435D8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D435D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Программа «От рождения до школы». </w:t>
      </w:r>
      <w:r w:rsidR="00F664AC" w:rsidRPr="00D435D8">
        <w:rPr>
          <w:rFonts w:ascii="Times New Roman" w:eastAsia="Calibri" w:hAnsi="Times New Roman" w:cs="Times New Roman"/>
          <w:sz w:val="24"/>
          <w:szCs w:val="24"/>
        </w:rPr>
        <w:t>О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сновная образовательная программа дошкольного образования/ Под. Ред. Н.Е.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МОЗАИКА-СИНТЕЗ, 2016  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Н.Е.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Средняя группа, издательство «Учитель» 2016 год.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Средняя группа 2016г.</w:t>
      </w:r>
    </w:p>
    <w:p w:rsidR="009404DD" w:rsidRPr="00D435D8" w:rsidRDefault="009404DD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5D8">
        <w:rPr>
          <w:rFonts w:ascii="Times New Roman" w:eastAsia="Calibri" w:hAnsi="Times New Roman" w:cs="Times New Roman"/>
          <w:sz w:val="24"/>
          <w:szCs w:val="24"/>
        </w:rPr>
        <w:tab/>
        <w:t xml:space="preserve">«Тематические дни и недели в детском саду». Е.А.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Издательство МОЗАИКА-СИНТЕЗ. Москва 2006г.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«Учим детей наблюдать и рассказывать».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Н.В.Елкина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О.В.Мариничева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Ярославль. «Академия развития».1997г.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«Экологические проекты в детском саду».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О.М.Масленникова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А.А.Филиппенко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Москва 2014г.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«Нравственные беседы с детьми 4-6 лет» .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Г.Н.Жукова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Москва 2001г.</w:t>
      </w:r>
    </w:p>
    <w:p w:rsidR="009404DD" w:rsidRPr="00D435D8" w:rsidRDefault="009404DD" w:rsidP="00D1519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В.В.Занятия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элементарных экологических представлений в средней группе Издательство МОЗАЙКА-СИНТЕЗ. Москва 2006г.</w:t>
      </w: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Дидактические пособия: «Умные игры», наглядно-дидактические пособия: «Кем быть?» «Картинки для рассказывания», «Животные», «Профессии».</w:t>
      </w:r>
    </w:p>
    <w:p w:rsidR="00F664AC" w:rsidRPr="00D435D8" w:rsidRDefault="00F664AC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4AC" w:rsidRPr="00D435D8" w:rsidRDefault="00F664AC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4DD" w:rsidRPr="00D435D8" w:rsidRDefault="009404DD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664AC" w:rsidP="00F664AC">
      <w:pPr>
        <w:spacing w:after="0" w:line="240" w:lineRule="auto"/>
        <w:ind w:left="709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534CA8" w:rsidRPr="00D435D8"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</w:p>
    <w:p w:rsidR="009873D4" w:rsidRPr="00D435D8" w:rsidRDefault="009873D4" w:rsidP="00F664AC">
      <w:pPr>
        <w:spacing w:after="0" w:line="240" w:lineRule="auto"/>
        <w:ind w:left="709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BDB" w:rsidRPr="00D435D8" w:rsidRDefault="00392BDB" w:rsidP="00F664AC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392BDB" w:rsidRPr="00D435D8" w:rsidRDefault="00392BDB" w:rsidP="00392BDB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Цели и задачи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шероховатый и т. п.).Совершенствовать глазомер.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проектной деятельности нормативного типа. 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</w:t>
      </w:r>
      <w:r w:rsidR="009873D4"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предметы по общим признакам, составлять из части целое(складные кубики, мозаика, </w:t>
      </w:r>
      <w:proofErr w:type="spellStart"/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определять изменения в расположении предметов (впереди, сзади, направо, налево, под, над, посередине, сбоку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неделю-0,5;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месяц-2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год-18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часть:</w:t>
      </w:r>
    </w:p>
    <w:p w:rsidR="009873D4" w:rsidRPr="00D435D8" w:rsidRDefault="009873D4" w:rsidP="009873D4">
      <w:pPr>
        <w:tabs>
          <w:tab w:val="center" w:pos="503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Вариативная часть: "Дорогою добра"- 4 занятия</w:t>
      </w:r>
    </w:p>
    <w:p w:rsidR="009873D4" w:rsidRPr="00D435D8" w:rsidRDefault="009873D4" w:rsidP="009873D4">
      <w:pPr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Вариативная часть: "Математические ступеньки"- 4 занятия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 дошкольного образования МБДОУ </w:t>
      </w:r>
      <w:r w:rsidR="00C5289C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89C" w:rsidRPr="00D435D8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92BDB" w:rsidRPr="00D435D8" w:rsidRDefault="00E062F4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92BDB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общеобразовательная программа дошкольного образования «От рождения до школы»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BDB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="00392BDB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392BDB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 2014.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«Времена года», Издательство: Москва, «Москва –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Мозайка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Синтез», 2006г. </w:t>
      </w:r>
    </w:p>
    <w:p w:rsidR="00392BDB" w:rsidRPr="00D435D8" w:rsidRDefault="00392BDB" w:rsidP="00392B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Экологические проекты в д/саду Издательство: Волгоград «Учитель» 2014г.</w:t>
      </w:r>
    </w:p>
    <w:p w:rsidR="00392BDB" w:rsidRPr="00D435D8" w:rsidRDefault="00392BDB" w:rsidP="00392B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С.Н Николаева «Народная педагогика в экологическом воспитание дошкольников» Издательство Москва «Мозаика-Синтез 2010г»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Е. Н.Р.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Елкина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О.В. Марничева «Учим детей наблюдать и рассказывать» Ярославль «Академия развития»1997г.</w:t>
      </w:r>
    </w:p>
    <w:p w:rsidR="00392BDB" w:rsidRPr="00D435D8" w:rsidRDefault="00392BDB" w:rsidP="00392B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>. Наш дом –природа</w:t>
      </w:r>
      <w:r w:rsidR="00E062F4" w:rsidRPr="00D435D8">
        <w:rPr>
          <w:rFonts w:ascii="Times New Roman" w:eastAsia="Calibri" w:hAnsi="Times New Roman" w:cs="Times New Roman"/>
          <w:sz w:val="24"/>
          <w:szCs w:val="24"/>
        </w:rPr>
        <w:t xml:space="preserve"> Н.А. Рыжова. Москва –Пресс 2015</w:t>
      </w:r>
      <w:r w:rsidRPr="00D435D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92BDB" w:rsidRPr="00D435D8" w:rsidRDefault="00392BDB" w:rsidP="00392BD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Тематические дни и недели в д/саду Творческий центр «Сфера « Москва 2006г.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словесный, игровой.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392BDB" w:rsidRPr="00D435D8" w:rsidRDefault="00392BDB" w:rsidP="00392BD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Обследовать предметы разной формы;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обследовании включать движения рук по предмету.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представления о фактуре предметов (гладкий, пушистый, шероховатый и т. п.). 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глазомер.</w:t>
      </w:r>
    </w:p>
    <w:p w:rsidR="00392BDB" w:rsidRPr="00D435D8" w:rsidRDefault="00392BDB" w:rsidP="00392BDB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Технологии: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BDB" w:rsidRPr="00D435D8" w:rsidRDefault="00392BDB" w:rsidP="00392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      художественно эстетическое развитие, физическое развитие.</w:t>
      </w:r>
    </w:p>
    <w:p w:rsidR="00392BDB" w:rsidRPr="00D435D8" w:rsidRDefault="00392BDB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CA8" w:rsidRPr="00D435D8" w:rsidRDefault="00534CA8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CA8" w:rsidRPr="00D435D8" w:rsidRDefault="00534CA8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5D8">
        <w:rPr>
          <w:rFonts w:ascii="Times New Roman" w:eastAsia="Calibri" w:hAnsi="Times New Roman" w:cs="Times New Roman"/>
          <w:b/>
          <w:sz w:val="24"/>
          <w:szCs w:val="24"/>
        </w:rPr>
        <w:t>ПОДГОТОВИТЕЛЬНАЯ К ШКОЛЕ ГРУППА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CA8" w:rsidRPr="00D435D8" w:rsidRDefault="00534CA8" w:rsidP="00534CA8">
      <w:pPr>
        <w:widowControl w:val="0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представления об объектах окружающего мира. Продолжать расширять и уточнять представления детей о предметном мире; о простейших связях между предметами ближайшего окружения. Углублять представления о существенных характеристиках предметов, о свойствах и качествах различных материалов. Расширять представления о качестве поверхности предметов и объектов.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разнообразные способы обследования предметов (наложение, приложение, сравнение по количеству и т. д.).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познавательно-исследовательский интерес, показывая занимательные опыты, фокусы; привлекать к простейшим экспериментам и наблюдениям.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Сенсорное развитие. Развивать зрение, слух, обоняние, осязание, вкус, сенсомоторные способности.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координацию руки и глаза; развивать мелкую моторику рук в разнообразных видах деятельности. Развивать умение созерцать предметы, явления (всматриваться, вслушиваться), направляя внимание на более тонкое различение их качеств.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классифицировать предметы по общим качествам (форме, величине, строению, цвету).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хроматических и ахроматических цветах.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деятельность. Развивать проектную деятельность всех типов (исследовательскую, творческую, нормативную).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творческой проектной деятельности индивидуального и группового характера.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в символическом отображении ситуации, проживании ее основных смыслов и выражении их в образной форме.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занятий – 0,5/2/18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часть: 7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 - парциальная программа по социально-коммуникативному развитию.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«Математические ступеньки» - парциальная программа по познавательному развитию.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 дошкольного образования МБДОУ </w:t>
      </w:r>
      <w:r w:rsidR="00E062F4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89C" w:rsidRPr="00D435D8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="00E062F4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под ред. Н.Е.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СИНТЕЗ.</w:t>
      </w:r>
      <w:r w:rsidR="00E062F4"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2016г.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«Времена года», Издательство: Москва, «Москва – Мозаика – Синтез», 2006г. 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С.Н Николаева «Народная педагогика в экологическом воспитании дошкольников» Издательство Москва «Мозаика-Синтез 2010г»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Е. Н.Р.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Елкина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. О.В. Марничева «Учим детей наблюдать и рассказывать» Ярославль «Академия </w:t>
      </w:r>
      <w:r w:rsidRPr="00D435D8">
        <w:rPr>
          <w:rFonts w:ascii="Times New Roman" w:eastAsia="Calibri" w:hAnsi="Times New Roman" w:cs="Times New Roman"/>
          <w:sz w:val="24"/>
          <w:szCs w:val="24"/>
        </w:rPr>
        <w:lastRenderedPageBreak/>
        <w:t>развития»1997г.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Тематические дни и недели в д/саду Творческий центр «Сфера « Москва 2006г.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Наш дом –природа Н.А. Рыжова. Москва –Пресс 1998г.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М.А.Федосеева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«Занятия по развитию эмоциональной и познавательной сферы средствами песочной терапии для </w:t>
      </w:r>
      <w:r w:rsidR="00DE197E" w:rsidRPr="00D435D8">
        <w:rPr>
          <w:rFonts w:ascii="Times New Roman" w:eastAsia="Calibri" w:hAnsi="Times New Roman" w:cs="Times New Roman"/>
          <w:sz w:val="24"/>
          <w:szCs w:val="24"/>
        </w:rPr>
        <w:t>детей 3-7 лет» (ФГОС ДО), ООО « Издательство Учитель» 2015г.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>О.М Масленникова, А.А. Филлипенко «Экологические проекты в ДОУ» (ФГОС ДО). ООО « Издательство Учитель» 2015г.</w:t>
      </w:r>
    </w:p>
    <w:p w:rsidR="00534CA8" w:rsidRPr="00D435D8" w:rsidRDefault="00534CA8" w:rsidP="00534C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Н.Е.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435D8">
        <w:rPr>
          <w:rFonts w:ascii="Times New Roman" w:eastAsia="Calibri" w:hAnsi="Times New Roman" w:cs="Times New Roman"/>
          <w:sz w:val="24"/>
          <w:szCs w:val="24"/>
        </w:rPr>
        <w:t>А.Н.Веракса</w:t>
      </w:r>
      <w:proofErr w:type="spellEnd"/>
      <w:r w:rsidR="00DE197E" w:rsidRPr="00D435D8">
        <w:rPr>
          <w:rFonts w:ascii="Times New Roman" w:eastAsia="Calibri" w:hAnsi="Times New Roman" w:cs="Times New Roman"/>
          <w:sz w:val="24"/>
          <w:szCs w:val="24"/>
        </w:rPr>
        <w:t>,</w:t>
      </w:r>
      <w:r w:rsidRPr="00D435D8">
        <w:rPr>
          <w:rFonts w:ascii="Times New Roman" w:eastAsia="Calibri" w:hAnsi="Times New Roman" w:cs="Times New Roman"/>
          <w:sz w:val="24"/>
          <w:szCs w:val="24"/>
        </w:rPr>
        <w:t xml:space="preserve"> « Проектная деятельность дошкольников» (ФГОС ДО).</w:t>
      </w:r>
    </w:p>
    <w:p w:rsidR="00534CA8" w:rsidRPr="00D435D8" w:rsidRDefault="00534CA8" w:rsidP="00534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Москва, «Москва – Мозаика – Синтез», 2016г.</w:t>
      </w:r>
    </w:p>
    <w:p w:rsidR="00534CA8" w:rsidRPr="00D435D8" w:rsidRDefault="00534CA8" w:rsidP="00534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О.Р.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«Познавательно-исследовательская деятельность дошкольников» (ФГОС ДО). Издательство: Москва, «Москва – Мозаика – Синтез», 2016г.</w:t>
      </w:r>
    </w:p>
    <w:p w:rsidR="00534CA8" w:rsidRPr="00D435D8" w:rsidRDefault="00534CA8" w:rsidP="00534C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«Ознакомление с предметным и социальным окружением». Подготовительная к школе группа ( ФГОС ДО). Издательство: Москва, «Москва – Мозаика – Синтез», 2014г.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наглядный, словесный, игровой.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п.).Совершенствовать глазомер.</w:t>
      </w:r>
    </w:p>
    <w:p w:rsidR="00534CA8" w:rsidRPr="00D435D8" w:rsidRDefault="00534CA8" w:rsidP="00534CA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4CA8" w:rsidRPr="00D435D8" w:rsidRDefault="00534CA8" w:rsidP="00534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D4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      художественно эстетическое развитие, познавательное развитие, труд, безопасность.</w:t>
      </w: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74A" w:rsidRPr="00D435D8" w:rsidRDefault="00F7074A" w:rsidP="00D15193">
      <w:pPr>
        <w:spacing w:after="0" w:line="240" w:lineRule="auto"/>
        <w:ind w:left="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F7074A" w:rsidRPr="00F7074A" w:rsidRDefault="00F7074A" w:rsidP="00D15193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74A" w:rsidRPr="00F7074A" w:rsidRDefault="00F7074A" w:rsidP="00D15193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074A" w:rsidRPr="00F7074A" w:rsidRDefault="00F7074A" w:rsidP="00D15193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7074A" w:rsidRPr="00F7074A" w:rsidSect="00592AAD">
      <w:footerReference w:type="default" r:id="rId8"/>
      <w:pgSz w:w="11906" w:h="16838" w:code="9"/>
      <w:pgMar w:top="51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3C" w:rsidRDefault="0005533C">
      <w:pPr>
        <w:spacing w:after="0" w:line="240" w:lineRule="auto"/>
      </w:pPr>
      <w:r>
        <w:separator/>
      </w:r>
    </w:p>
  </w:endnote>
  <w:endnote w:type="continuationSeparator" w:id="0">
    <w:p w:rsidR="0005533C" w:rsidRDefault="0005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5" w:rsidRDefault="00367A9A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3C" w:rsidRDefault="0005533C">
      <w:pPr>
        <w:spacing w:after="0" w:line="240" w:lineRule="auto"/>
      </w:pPr>
      <w:r>
        <w:separator/>
      </w:r>
    </w:p>
  </w:footnote>
  <w:footnote w:type="continuationSeparator" w:id="0">
    <w:p w:rsidR="0005533C" w:rsidRDefault="00055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933"/>
    <w:multiLevelType w:val="hybridMultilevel"/>
    <w:tmpl w:val="03C63B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52F6C2B"/>
    <w:multiLevelType w:val="hybridMultilevel"/>
    <w:tmpl w:val="04E416A8"/>
    <w:lvl w:ilvl="0" w:tplc="D9CC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0DC6"/>
    <w:multiLevelType w:val="hybridMultilevel"/>
    <w:tmpl w:val="5F90776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">
    <w:nsid w:val="29347481"/>
    <w:multiLevelType w:val="hybridMultilevel"/>
    <w:tmpl w:val="E38629C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2CA445DD"/>
    <w:multiLevelType w:val="hybridMultilevel"/>
    <w:tmpl w:val="1B60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D476F"/>
    <w:multiLevelType w:val="hybridMultilevel"/>
    <w:tmpl w:val="76204ADE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48EC"/>
    <w:multiLevelType w:val="hybridMultilevel"/>
    <w:tmpl w:val="F63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73B2C"/>
    <w:multiLevelType w:val="hybridMultilevel"/>
    <w:tmpl w:val="AD2E617A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1C33"/>
    <w:multiLevelType w:val="hybridMultilevel"/>
    <w:tmpl w:val="E2928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A270DD"/>
    <w:multiLevelType w:val="hybridMultilevel"/>
    <w:tmpl w:val="28709838"/>
    <w:lvl w:ilvl="0" w:tplc="2836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B02D6"/>
    <w:multiLevelType w:val="hybridMultilevel"/>
    <w:tmpl w:val="6EAAC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0C4934"/>
    <w:multiLevelType w:val="hybridMultilevel"/>
    <w:tmpl w:val="0F4C1F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2">
    <w:nsid w:val="6B6424DC"/>
    <w:multiLevelType w:val="hybridMultilevel"/>
    <w:tmpl w:val="673A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A736C4F"/>
    <w:multiLevelType w:val="hybridMultilevel"/>
    <w:tmpl w:val="B4AE2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0A"/>
    <w:rsid w:val="0005533C"/>
    <w:rsid w:val="000F2387"/>
    <w:rsid w:val="003153FC"/>
    <w:rsid w:val="00367A9A"/>
    <w:rsid w:val="00392BDB"/>
    <w:rsid w:val="00534CA8"/>
    <w:rsid w:val="007560B1"/>
    <w:rsid w:val="0086110A"/>
    <w:rsid w:val="009404DD"/>
    <w:rsid w:val="009873D4"/>
    <w:rsid w:val="00BC4817"/>
    <w:rsid w:val="00C5289C"/>
    <w:rsid w:val="00CC41BD"/>
    <w:rsid w:val="00D15193"/>
    <w:rsid w:val="00D435D8"/>
    <w:rsid w:val="00DE197E"/>
    <w:rsid w:val="00E062F4"/>
    <w:rsid w:val="00E323CC"/>
    <w:rsid w:val="00F46BEB"/>
    <w:rsid w:val="00F61CE6"/>
    <w:rsid w:val="00F664AC"/>
    <w:rsid w:val="00F7074A"/>
    <w:rsid w:val="00F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74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7074A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74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F7074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2754</Words>
  <Characters>15702</Characters>
  <Application>Microsoft Office Word</Application>
  <DocSecurity>0</DocSecurity>
  <Lines>130</Lines>
  <Paragraphs>36</Paragraphs>
  <ScaleCrop>false</ScaleCrop>
  <Company/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User</cp:lastModifiedBy>
  <cp:revision>21</cp:revision>
  <dcterms:created xsi:type="dcterms:W3CDTF">2019-04-19T06:38:00Z</dcterms:created>
  <dcterms:modified xsi:type="dcterms:W3CDTF">2022-10-13T03:14:00Z</dcterms:modified>
</cp:coreProperties>
</file>